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wmf" ContentType="image/x-wm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1F" w:rsidRDefault="007C0D1F" w:rsidP="007C0D1F">
      <w:pPr>
        <w:pStyle w:val="Heading1"/>
        <w:rPr>
          <w:rFonts w:ascii="Benguiat Bk BT" w:hAnsi="Benguiat Bk B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-224790</wp:posOffset>
            </wp:positionV>
            <wp:extent cx="1066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14" y="21159"/>
                <wp:lineTo x="212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enguiat Bk BT" w:hAnsi="Benguiat Bk BT"/>
          <w:sz w:val="36"/>
          <w:szCs w:val="36"/>
        </w:rPr>
        <w:t>LONDON COUNCIL FOR ADULT EDUCATION</w:t>
      </w:r>
    </w:p>
    <w:p w:rsidR="007C0D1F" w:rsidRDefault="007C0D1F" w:rsidP="007C0D1F">
      <w:pPr>
        <w:jc w:val="center"/>
        <w:rPr>
          <w:rFonts w:ascii="Benguiat Bk BT" w:hAnsi="Benguiat Bk BT" w:cs="Arial"/>
          <w:sz w:val="18"/>
          <w:szCs w:val="18"/>
        </w:rPr>
      </w:pPr>
      <w:r>
        <w:rPr>
          <w:rFonts w:ascii="Benguiat Bk BT" w:hAnsi="Benguiat Bk BT" w:cs="Arial"/>
          <w:sz w:val="18"/>
          <w:szCs w:val="18"/>
        </w:rPr>
        <w:t xml:space="preserve">Galleria Postal Outlet • P.O. Box 23174, 355 Wellington St. • London, ON • N6A 5N9 </w:t>
      </w:r>
    </w:p>
    <w:p w:rsidR="007C0D1F" w:rsidRDefault="007C0D1F" w:rsidP="00D25BA3">
      <w:pPr>
        <w:ind w:left="2880" w:firstLine="720"/>
        <w:rPr>
          <w:rFonts w:ascii="Benguiat Bk BT" w:hAnsi="Benguiat Bk BT" w:cs="Times New Roman"/>
          <w:sz w:val="24"/>
          <w:szCs w:val="24"/>
        </w:rPr>
      </w:pPr>
      <w:r>
        <w:rPr>
          <w:rFonts w:ascii="Benguiat Bk BT" w:hAnsi="Benguiat Bk BT"/>
          <w:sz w:val="18"/>
        </w:rPr>
        <w:t>Serving Adult Learners since 1945</w:t>
      </w:r>
    </w:p>
    <w:p w:rsidR="00CA7D8D" w:rsidRPr="00CA7D8D" w:rsidRDefault="00CA7D8D" w:rsidP="00442A53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7C0D1F" w:rsidRPr="00CA7D8D" w:rsidRDefault="00B600CF" w:rsidP="00CA7D8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7D8D">
        <w:rPr>
          <w:rFonts w:ascii="Arial" w:hAnsi="Arial" w:cs="Arial"/>
          <w:b/>
          <w:bCs/>
          <w:sz w:val="24"/>
          <w:szCs w:val="24"/>
        </w:rPr>
        <w:t>6</w:t>
      </w:r>
      <w:r w:rsidR="00B80DB2">
        <w:rPr>
          <w:rFonts w:ascii="Arial" w:hAnsi="Arial" w:cs="Arial"/>
          <w:b/>
          <w:bCs/>
          <w:sz w:val="24"/>
          <w:szCs w:val="24"/>
        </w:rPr>
        <w:t>7</w:t>
      </w:r>
      <w:r w:rsidRPr="00CA7D8D">
        <w:rPr>
          <w:rFonts w:ascii="Arial" w:hAnsi="Arial" w:cs="Arial"/>
          <w:b/>
          <w:bCs/>
          <w:sz w:val="24"/>
          <w:szCs w:val="24"/>
        </w:rPr>
        <w:t xml:space="preserve">th </w:t>
      </w:r>
      <w:r w:rsidR="007C0D1F" w:rsidRPr="00CA7D8D">
        <w:rPr>
          <w:rFonts w:ascii="Arial" w:hAnsi="Arial" w:cs="Arial"/>
          <w:b/>
          <w:bCs/>
          <w:sz w:val="24"/>
          <w:szCs w:val="24"/>
        </w:rPr>
        <w:t>Annual General Meeting</w:t>
      </w:r>
    </w:p>
    <w:p w:rsidR="00442A53" w:rsidRPr="00CA7D8D" w:rsidRDefault="00442A53" w:rsidP="00CA7D8D">
      <w:pPr>
        <w:spacing w:after="0" w:line="240" w:lineRule="auto"/>
        <w:jc w:val="center"/>
        <w:rPr>
          <w:rFonts w:ascii="Arial" w:hAnsi="Arial" w:cs="Arial"/>
          <w:b/>
          <w:bCs/>
          <w:sz w:val="4"/>
          <w:szCs w:val="4"/>
        </w:rPr>
      </w:pPr>
    </w:p>
    <w:p w:rsidR="007C0D1F" w:rsidRPr="00C85707" w:rsidRDefault="00B80DB2" w:rsidP="00CA7D8D">
      <w:pPr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  <w:r w:rsidRPr="00C85707">
        <w:rPr>
          <w:rFonts w:ascii="Arial" w:hAnsi="Arial" w:cs="Arial"/>
          <w:bCs/>
          <w:sz w:val="23"/>
          <w:szCs w:val="23"/>
        </w:rPr>
        <w:t xml:space="preserve">7 </w:t>
      </w:r>
      <w:r w:rsidR="007C0D1F" w:rsidRPr="00C85707">
        <w:rPr>
          <w:rFonts w:ascii="Arial" w:hAnsi="Arial" w:cs="Arial"/>
          <w:bCs/>
          <w:sz w:val="23"/>
          <w:szCs w:val="23"/>
        </w:rPr>
        <w:t>June, 201</w:t>
      </w:r>
      <w:r w:rsidRPr="00C85707">
        <w:rPr>
          <w:rFonts w:ascii="Arial" w:hAnsi="Arial" w:cs="Arial"/>
          <w:bCs/>
          <w:sz w:val="23"/>
          <w:szCs w:val="23"/>
        </w:rPr>
        <w:t>2</w:t>
      </w:r>
      <w:r w:rsidR="00A22F8F" w:rsidRPr="00C85707">
        <w:rPr>
          <w:rFonts w:ascii="Arial" w:hAnsi="Arial" w:cs="Arial"/>
          <w:bCs/>
          <w:sz w:val="23"/>
          <w:szCs w:val="23"/>
        </w:rPr>
        <w:t xml:space="preserve">  </w:t>
      </w:r>
      <w:r w:rsidR="00C85707" w:rsidRPr="00C85707">
        <w:rPr>
          <w:rFonts w:ascii="Arial" w:hAnsi="Arial" w:cs="Arial"/>
          <w:bCs/>
          <w:sz w:val="23"/>
          <w:szCs w:val="23"/>
        </w:rPr>
        <w:t xml:space="preserve">   </w:t>
      </w:r>
      <w:r w:rsidR="00A22F8F" w:rsidRPr="00C85707">
        <w:rPr>
          <w:rFonts w:ascii="Arial" w:hAnsi="Arial" w:cs="Arial"/>
          <w:bCs/>
          <w:sz w:val="23"/>
          <w:szCs w:val="23"/>
        </w:rPr>
        <w:t xml:space="preserve">  4</w:t>
      </w:r>
      <w:r w:rsidR="00C85707" w:rsidRPr="00C85707">
        <w:rPr>
          <w:rFonts w:ascii="Arial" w:hAnsi="Arial" w:cs="Arial"/>
          <w:bCs/>
          <w:sz w:val="23"/>
          <w:szCs w:val="23"/>
        </w:rPr>
        <w:t>:</w:t>
      </w:r>
      <w:r w:rsidR="00A22F8F" w:rsidRPr="00C85707">
        <w:rPr>
          <w:rFonts w:ascii="Arial" w:hAnsi="Arial" w:cs="Arial"/>
          <w:bCs/>
          <w:sz w:val="23"/>
          <w:szCs w:val="23"/>
        </w:rPr>
        <w:t xml:space="preserve">30 </w:t>
      </w:r>
      <w:r w:rsidR="00C85707">
        <w:rPr>
          <w:rFonts w:ascii="Arial" w:hAnsi="Arial" w:cs="Arial"/>
          <w:bCs/>
          <w:sz w:val="23"/>
          <w:szCs w:val="23"/>
        </w:rPr>
        <w:t>-</w:t>
      </w:r>
      <w:r w:rsidR="00A22F8F" w:rsidRPr="00C85707">
        <w:rPr>
          <w:rFonts w:ascii="Arial" w:hAnsi="Arial" w:cs="Arial"/>
          <w:bCs/>
          <w:sz w:val="23"/>
          <w:szCs w:val="23"/>
        </w:rPr>
        <w:t xml:space="preserve"> 6:30 pm</w:t>
      </w:r>
    </w:p>
    <w:p w:rsidR="00A22F8F" w:rsidRPr="00A22F8F" w:rsidRDefault="00A22F8F" w:rsidP="00CA7D8D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p w:rsidR="00A22F8F" w:rsidRPr="006A5EAD" w:rsidRDefault="00A22F8F" w:rsidP="00CA7D8D">
      <w:pPr>
        <w:spacing w:after="0" w:line="240" w:lineRule="auto"/>
        <w:jc w:val="center"/>
        <w:rPr>
          <w:rFonts w:ascii="Arial" w:hAnsi="Arial" w:cs="Arial"/>
          <w:bCs/>
          <w:sz w:val="23"/>
          <w:szCs w:val="23"/>
        </w:rPr>
      </w:pPr>
      <w:r w:rsidRPr="006A5EAD">
        <w:rPr>
          <w:rFonts w:ascii="Arial" w:hAnsi="Arial" w:cs="Arial"/>
          <w:bCs/>
          <w:sz w:val="23"/>
          <w:szCs w:val="23"/>
        </w:rPr>
        <w:t xml:space="preserve">Hosted by London Employment Help Centre, 1275 </w:t>
      </w:r>
      <w:proofErr w:type="spellStart"/>
      <w:r w:rsidRPr="006A5EAD">
        <w:rPr>
          <w:rFonts w:ascii="Arial" w:hAnsi="Arial" w:cs="Arial"/>
          <w:bCs/>
          <w:sz w:val="23"/>
          <w:szCs w:val="23"/>
        </w:rPr>
        <w:t>Highbury</w:t>
      </w:r>
      <w:proofErr w:type="spellEnd"/>
      <w:r w:rsidRPr="006A5EAD">
        <w:rPr>
          <w:rFonts w:ascii="Arial" w:hAnsi="Arial" w:cs="Arial"/>
          <w:bCs/>
          <w:sz w:val="23"/>
          <w:szCs w:val="23"/>
        </w:rPr>
        <w:t xml:space="preserve"> Ave., London, ON</w:t>
      </w:r>
    </w:p>
    <w:p w:rsidR="00A22F8F" w:rsidRDefault="00A22F8F" w:rsidP="00A22F8F">
      <w:pPr>
        <w:spacing w:after="0" w:line="240" w:lineRule="auto"/>
        <w:ind w:firstLine="709"/>
        <w:rPr>
          <w:rFonts w:ascii="Calibri" w:eastAsia="Times New Roman" w:hAnsi="Calibri" w:cs="Calibri"/>
          <w:color w:val="FF0000"/>
          <w:lang w:val="en-US"/>
        </w:rPr>
      </w:pPr>
    </w:p>
    <w:p w:rsidR="007C0D1F" w:rsidRPr="00CA7D8D" w:rsidRDefault="007C0D1F" w:rsidP="0034043C">
      <w:pPr>
        <w:rPr>
          <w:rFonts w:ascii="Arial" w:hAnsi="Arial" w:cs="Arial"/>
          <w:sz w:val="21"/>
          <w:szCs w:val="21"/>
        </w:rPr>
      </w:pPr>
      <w:r w:rsidRPr="00C6235D">
        <w:rPr>
          <w:rFonts w:ascii="Arial" w:hAnsi="Arial" w:cs="Arial"/>
          <w:b/>
          <w:bCs/>
        </w:rPr>
        <w:t>PRESENT:</w:t>
      </w:r>
      <w:r w:rsidR="00FB5371" w:rsidRPr="00C6235D">
        <w:rPr>
          <w:rFonts w:ascii="Arial" w:hAnsi="Arial" w:cs="Arial"/>
          <w:b/>
          <w:bCs/>
        </w:rPr>
        <w:t xml:space="preserve">  </w:t>
      </w:r>
      <w:r w:rsidRPr="00CA7D8D">
        <w:rPr>
          <w:rFonts w:ascii="Arial" w:hAnsi="Arial" w:cs="Arial"/>
          <w:sz w:val="21"/>
          <w:szCs w:val="21"/>
        </w:rPr>
        <w:t xml:space="preserve">Donna Moore (UWO, Toastmasters), Tom Crouch (LEHC), Nancy McQuillan (LEHC), Amanda Burdick (Literacy Link South Central), Frances </w:t>
      </w:r>
      <w:proofErr w:type="spellStart"/>
      <w:r w:rsidRPr="00CA7D8D">
        <w:rPr>
          <w:rFonts w:ascii="Arial" w:hAnsi="Arial" w:cs="Arial"/>
          <w:sz w:val="21"/>
          <w:szCs w:val="21"/>
        </w:rPr>
        <w:t>Shamley</w:t>
      </w:r>
      <w:proofErr w:type="spellEnd"/>
      <w:r w:rsidRPr="00CA7D8D">
        <w:rPr>
          <w:rFonts w:ascii="Arial" w:hAnsi="Arial" w:cs="Arial"/>
          <w:sz w:val="21"/>
          <w:szCs w:val="21"/>
        </w:rPr>
        <w:t xml:space="preserve"> (Elgin Middlesex Oxford Board), </w:t>
      </w:r>
      <w:r w:rsidR="0034043C" w:rsidRPr="00CA7D8D">
        <w:rPr>
          <w:rFonts w:ascii="Arial" w:hAnsi="Arial" w:cs="Arial"/>
          <w:sz w:val="21"/>
          <w:szCs w:val="21"/>
        </w:rPr>
        <w:t xml:space="preserve">Kym Wolfe (London Military Family Resource Centre), </w:t>
      </w:r>
      <w:r w:rsidRPr="00CA7D8D">
        <w:rPr>
          <w:rFonts w:ascii="Arial" w:hAnsi="Arial" w:cs="Arial"/>
          <w:sz w:val="21"/>
          <w:szCs w:val="21"/>
        </w:rPr>
        <w:t xml:space="preserve">Gloria Pickering (Goodwill Career Centre), Kristen Caschera (London Public Library), </w:t>
      </w:r>
      <w:r w:rsidR="00B84FF2" w:rsidRPr="00CA7D8D">
        <w:rPr>
          <w:rFonts w:ascii="Arial" w:hAnsi="Arial" w:cs="Arial"/>
          <w:sz w:val="21"/>
          <w:szCs w:val="21"/>
        </w:rPr>
        <w:t xml:space="preserve">Henry </w:t>
      </w:r>
      <w:proofErr w:type="spellStart"/>
      <w:r w:rsidR="00B84FF2" w:rsidRPr="00CA7D8D">
        <w:rPr>
          <w:rFonts w:ascii="Arial" w:hAnsi="Arial" w:cs="Arial"/>
          <w:sz w:val="21"/>
          <w:szCs w:val="21"/>
        </w:rPr>
        <w:t>Kooy</w:t>
      </w:r>
      <w:proofErr w:type="spellEnd"/>
      <w:r w:rsidR="00B84FF2" w:rsidRPr="00CA7D8D">
        <w:rPr>
          <w:rFonts w:ascii="Arial" w:hAnsi="Arial" w:cs="Arial"/>
          <w:sz w:val="21"/>
          <w:szCs w:val="21"/>
        </w:rPr>
        <w:t xml:space="preserve"> (City of London),</w:t>
      </w:r>
      <w:r w:rsidR="0034043C" w:rsidRPr="00CA7D8D">
        <w:rPr>
          <w:rFonts w:ascii="Arial" w:hAnsi="Arial" w:cs="Arial"/>
          <w:sz w:val="21"/>
          <w:szCs w:val="21"/>
        </w:rPr>
        <w:t xml:space="preserve"> </w:t>
      </w:r>
      <w:r w:rsidRPr="00CA7D8D">
        <w:rPr>
          <w:rFonts w:ascii="Arial" w:hAnsi="Arial" w:cs="Arial"/>
          <w:sz w:val="21"/>
          <w:szCs w:val="21"/>
        </w:rPr>
        <w:t>Monica Giorgini (</w:t>
      </w:r>
      <w:r w:rsidR="00B80DB2">
        <w:rPr>
          <w:rFonts w:ascii="Arial" w:hAnsi="Arial" w:cs="Arial"/>
          <w:sz w:val="21"/>
          <w:szCs w:val="21"/>
        </w:rPr>
        <w:t>Individual)</w:t>
      </w:r>
      <w:r w:rsidR="00B8772F">
        <w:rPr>
          <w:rFonts w:ascii="Arial" w:hAnsi="Arial" w:cs="Arial"/>
          <w:sz w:val="21"/>
          <w:szCs w:val="21"/>
        </w:rPr>
        <w:t>, Bev Payne (Thames Valley District School Board),</w:t>
      </w:r>
      <w:r w:rsidR="00AB3766">
        <w:rPr>
          <w:rFonts w:ascii="Arial" w:hAnsi="Arial" w:cs="Arial"/>
          <w:sz w:val="21"/>
          <w:szCs w:val="21"/>
        </w:rPr>
        <w:t xml:space="preserve"> Vanessa </w:t>
      </w:r>
      <w:proofErr w:type="spellStart"/>
      <w:r w:rsidR="00AB3766">
        <w:rPr>
          <w:rFonts w:ascii="Arial" w:hAnsi="Arial" w:cs="Arial"/>
          <w:sz w:val="21"/>
          <w:szCs w:val="21"/>
        </w:rPr>
        <w:t>Piccinin</w:t>
      </w:r>
      <w:proofErr w:type="spellEnd"/>
      <w:r w:rsidR="00AB3766">
        <w:rPr>
          <w:rFonts w:ascii="Arial" w:hAnsi="Arial" w:cs="Arial"/>
          <w:sz w:val="21"/>
          <w:szCs w:val="21"/>
        </w:rPr>
        <w:t xml:space="preserve"> (LDCSB), Jenny Fitzgerald (</w:t>
      </w:r>
      <w:proofErr w:type="spellStart"/>
      <w:r w:rsidR="00AB3766">
        <w:rPr>
          <w:rFonts w:ascii="Arial" w:hAnsi="Arial" w:cs="Arial"/>
          <w:sz w:val="21"/>
          <w:szCs w:val="21"/>
        </w:rPr>
        <w:t>Fanshawe</w:t>
      </w:r>
      <w:proofErr w:type="spellEnd"/>
      <w:r w:rsidR="00AB3766">
        <w:rPr>
          <w:rFonts w:ascii="Arial" w:hAnsi="Arial" w:cs="Arial"/>
          <w:sz w:val="21"/>
          <w:szCs w:val="21"/>
        </w:rPr>
        <w:t xml:space="preserve"> College), </w:t>
      </w:r>
      <w:r w:rsidR="00B8772F">
        <w:rPr>
          <w:rFonts w:ascii="Arial" w:hAnsi="Arial" w:cs="Arial"/>
          <w:sz w:val="21"/>
          <w:szCs w:val="21"/>
        </w:rPr>
        <w:t xml:space="preserve">Kevin Dickens, (WOTCH), Michelle Hepburn (WOTCH), Maria Forte (London Public Library), Laura </w:t>
      </w:r>
      <w:proofErr w:type="spellStart"/>
      <w:r w:rsidR="00B8772F">
        <w:rPr>
          <w:rFonts w:ascii="Arial" w:hAnsi="Arial" w:cs="Arial"/>
          <w:sz w:val="21"/>
          <w:szCs w:val="21"/>
        </w:rPr>
        <w:t>Sherret</w:t>
      </w:r>
      <w:proofErr w:type="spellEnd"/>
      <w:r w:rsidR="00B8772F">
        <w:rPr>
          <w:rFonts w:ascii="Arial" w:hAnsi="Arial" w:cs="Arial"/>
          <w:sz w:val="21"/>
          <w:szCs w:val="21"/>
        </w:rPr>
        <w:t xml:space="preserve"> (Contact North), Linda Speers (Goodwill Career Centre), Anne Walker (WIL), Carolyn Young (Continuing Studies at Western), </w:t>
      </w:r>
      <w:r w:rsidR="00FA0831">
        <w:rPr>
          <w:rFonts w:ascii="Arial" w:hAnsi="Arial" w:cs="Arial"/>
          <w:sz w:val="21"/>
          <w:szCs w:val="21"/>
        </w:rPr>
        <w:t xml:space="preserve">Michael </w:t>
      </w:r>
      <w:proofErr w:type="spellStart"/>
      <w:r w:rsidR="00FA0831">
        <w:rPr>
          <w:rFonts w:ascii="Arial" w:hAnsi="Arial" w:cs="Arial"/>
          <w:sz w:val="21"/>
          <w:szCs w:val="21"/>
        </w:rPr>
        <w:t>Mics</w:t>
      </w:r>
      <w:proofErr w:type="spellEnd"/>
      <w:r w:rsidR="00FA0831">
        <w:rPr>
          <w:rFonts w:ascii="Arial" w:hAnsi="Arial" w:cs="Arial"/>
          <w:sz w:val="21"/>
          <w:szCs w:val="21"/>
        </w:rPr>
        <w:t xml:space="preserve"> (UWO), </w:t>
      </w:r>
      <w:r w:rsidR="00B8772F">
        <w:rPr>
          <w:rFonts w:ascii="Arial" w:hAnsi="Arial" w:cs="Arial"/>
          <w:sz w:val="21"/>
          <w:szCs w:val="21"/>
        </w:rPr>
        <w:t xml:space="preserve">Michelle </w:t>
      </w:r>
      <w:proofErr w:type="spellStart"/>
      <w:r w:rsidR="00B8772F">
        <w:rPr>
          <w:rFonts w:ascii="Arial" w:hAnsi="Arial" w:cs="Arial"/>
          <w:sz w:val="21"/>
          <w:szCs w:val="21"/>
        </w:rPr>
        <w:t>Cialacu</w:t>
      </w:r>
      <w:proofErr w:type="spellEnd"/>
      <w:r w:rsidR="00B8772F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B8772F">
        <w:rPr>
          <w:rFonts w:ascii="Arial" w:hAnsi="Arial" w:cs="Arial"/>
          <w:sz w:val="21"/>
          <w:szCs w:val="21"/>
        </w:rPr>
        <w:t>EcoLiving</w:t>
      </w:r>
      <w:proofErr w:type="spellEnd"/>
      <w:r w:rsidR="00B8772F">
        <w:rPr>
          <w:rFonts w:ascii="Arial" w:hAnsi="Arial" w:cs="Arial"/>
          <w:sz w:val="21"/>
          <w:szCs w:val="21"/>
        </w:rPr>
        <w:t xml:space="preserve">), Paul Tufts (Thames Valley District School Board), Anita McCallum (London Public Library), Catharine </w:t>
      </w:r>
      <w:proofErr w:type="spellStart"/>
      <w:r w:rsidR="00B8772F">
        <w:rPr>
          <w:rFonts w:ascii="Arial" w:hAnsi="Arial" w:cs="Arial"/>
          <w:sz w:val="21"/>
          <w:szCs w:val="21"/>
        </w:rPr>
        <w:t>Dishke</w:t>
      </w:r>
      <w:proofErr w:type="spellEnd"/>
      <w:r w:rsidR="00B8772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8772F">
        <w:rPr>
          <w:rFonts w:ascii="Arial" w:hAnsi="Arial" w:cs="Arial"/>
          <w:sz w:val="21"/>
          <w:szCs w:val="21"/>
        </w:rPr>
        <w:t>Ho</w:t>
      </w:r>
      <w:r w:rsidR="00741026">
        <w:rPr>
          <w:rFonts w:ascii="Arial" w:hAnsi="Arial" w:cs="Arial"/>
          <w:sz w:val="21"/>
          <w:szCs w:val="21"/>
        </w:rPr>
        <w:t>ndzel</w:t>
      </w:r>
      <w:proofErr w:type="spellEnd"/>
      <w:r w:rsidR="00741026">
        <w:rPr>
          <w:rFonts w:ascii="Arial" w:hAnsi="Arial" w:cs="Arial"/>
          <w:sz w:val="21"/>
          <w:szCs w:val="21"/>
        </w:rPr>
        <w:t xml:space="preserve"> (UWO), </w:t>
      </w:r>
      <w:r w:rsidR="003C6ECA">
        <w:rPr>
          <w:rFonts w:ascii="Arial" w:hAnsi="Arial" w:cs="Arial"/>
          <w:sz w:val="21"/>
          <w:szCs w:val="21"/>
        </w:rPr>
        <w:t xml:space="preserve">D. </w:t>
      </w:r>
      <w:r w:rsidR="00741026">
        <w:rPr>
          <w:rFonts w:ascii="Arial" w:hAnsi="Arial" w:cs="Arial"/>
          <w:sz w:val="21"/>
          <w:szCs w:val="21"/>
        </w:rPr>
        <w:t>Ripon</w:t>
      </w:r>
      <w:r w:rsidR="003C6ECA">
        <w:rPr>
          <w:rFonts w:ascii="Arial" w:hAnsi="Arial" w:cs="Arial"/>
          <w:sz w:val="21"/>
          <w:szCs w:val="21"/>
        </w:rPr>
        <w:t xml:space="preserve"> (UWO), Deborah Dawson</w:t>
      </w:r>
      <w:r w:rsidR="00B8772F">
        <w:rPr>
          <w:rFonts w:ascii="Arial" w:hAnsi="Arial" w:cs="Arial"/>
          <w:sz w:val="21"/>
          <w:szCs w:val="21"/>
        </w:rPr>
        <w:t xml:space="preserve"> (UWO), </w:t>
      </w:r>
      <w:r w:rsidR="00741026">
        <w:rPr>
          <w:rFonts w:ascii="Arial" w:hAnsi="Arial" w:cs="Arial"/>
          <w:sz w:val="21"/>
          <w:szCs w:val="21"/>
        </w:rPr>
        <w:t xml:space="preserve">Kristen Irvine (UWO), Toni </w:t>
      </w:r>
      <w:proofErr w:type="spellStart"/>
      <w:r w:rsidR="00741026">
        <w:rPr>
          <w:rFonts w:ascii="Arial" w:hAnsi="Arial" w:cs="Arial"/>
          <w:sz w:val="21"/>
          <w:szCs w:val="21"/>
        </w:rPr>
        <w:t>Klages</w:t>
      </w:r>
      <w:proofErr w:type="spellEnd"/>
      <w:r w:rsidR="00741026">
        <w:rPr>
          <w:rFonts w:ascii="Arial" w:hAnsi="Arial" w:cs="Arial"/>
          <w:sz w:val="21"/>
          <w:szCs w:val="21"/>
        </w:rPr>
        <w:t xml:space="preserve"> (UWO</w:t>
      </w:r>
      <w:r w:rsidR="003C6ECA">
        <w:rPr>
          <w:rFonts w:ascii="Arial" w:hAnsi="Arial" w:cs="Arial"/>
          <w:sz w:val="21"/>
          <w:szCs w:val="21"/>
        </w:rPr>
        <w:t>)</w:t>
      </w:r>
      <w:r w:rsidR="00741026">
        <w:rPr>
          <w:rFonts w:ascii="Arial" w:hAnsi="Arial" w:cs="Arial"/>
          <w:sz w:val="21"/>
          <w:szCs w:val="21"/>
        </w:rPr>
        <w:t xml:space="preserve">, Ashley Clark (UWO), Jocelyn </w:t>
      </w:r>
      <w:proofErr w:type="spellStart"/>
      <w:r w:rsidR="00741026">
        <w:rPr>
          <w:rFonts w:ascii="Arial" w:hAnsi="Arial" w:cs="Arial"/>
          <w:sz w:val="21"/>
          <w:szCs w:val="21"/>
        </w:rPr>
        <w:t>Vranckx</w:t>
      </w:r>
      <w:proofErr w:type="spellEnd"/>
      <w:r w:rsidR="00741026">
        <w:rPr>
          <w:rFonts w:ascii="Arial" w:hAnsi="Arial" w:cs="Arial"/>
          <w:sz w:val="21"/>
          <w:szCs w:val="21"/>
        </w:rPr>
        <w:t xml:space="preserve"> (UWO), Shauna Delaney (UWO)</w:t>
      </w:r>
    </w:p>
    <w:p w:rsidR="003E3B0E" w:rsidRPr="003E3B0E" w:rsidRDefault="003E3B0E" w:rsidP="005D07A6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6C4A8A">
        <w:rPr>
          <w:rFonts w:ascii="Arial" w:hAnsi="Arial" w:cs="Arial"/>
          <w:b/>
          <w:bCs/>
        </w:rPr>
        <w:t>Welcome &amp;</w:t>
      </w:r>
      <w:r w:rsidRPr="006C4A8A">
        <w:rPr>
          <w:b/>
        </w:rPr>
        <w:t xml:space="preserve"> </w:t>
      </w:r>
      <w:r w:rsidRPr="006C4A8A">
        <w:rPr>
          <w:rFonts w:ascii="Arial" w:hAnsi="Arial" w:cs="Arial"/>
          <w:b/>
          <w:bCs/>
        </w:rPr>
        <w:t>Call to Order</w:t>
      </w:r>
      <w:r w:rsidRPr="003E3B0E">
        <w:rPr>
          <w:rFonts w:ascii="Arial" w:hAnsi="Arial" w:cs="Arial"/>
          <w:bCs/>
        </w:rPr>
        <w:t xml:space="preserve"> </w:t>
      </w:r>
      <w:r w:rsidR="006C4A8A">
        <w:rPr>
          <w:rFonts w:ascii="Arial" w:hAnsi="Arial" w:cs="Arial"/>
          <w:bCs/>
        </w:rPr>
        <w:t xml:space="preserve">- </w:t>
      </w:r>
      <w:r w:rsidRPr="003E3B0E">
        <w:rPr>
          <w:rFonts w:ascii="Arial" w:hAnsi="Arial" w:cs="Arial"/>
        </w:rPr>
        <w:t>Amanda Burdick, LCAE Co Chair</w:t>
      </w:r>
    </w:p>
    <w:p w:rsidR="003E3B0E" w:rsidRPr="003E3B0E" w:rsidRDefault="003E3B0E" w:rsidP="005D07A6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6C4A8A">
        <w:rPr>
          <w:rFonts w:ascii="Arial" w:hAnsi="Arial" w:cs="Arial"/>
          <w:b/>
          <w:bCs/>
        </w:rPr>
        <w:t xml:space="preserve">Approval of 2011 </w:t>
      </w:r>
      <w:r w:rsidR="006C4A8A">
        <w:rPr>
          <w:rFonts w:ascii="Arial" w:hAnsi="Arial" w:cs="Arial"/>
          <w:b/>
          <w:bCs/>
        </w:rPr>
        <w:t>M</w:t>
      </w:r>
      <w:r w:rsidRPr="006C4A8A">
        <w:rPr>
          <w:rFonts w:ascii="Arial" w:hAnsi="Arial" w:cs="Arial"/>
          <w:b/>
          <w:bCs/>
        </w:rPr>
        <w:t>inutes</w:t>
      </w:r>
      <w:r w:rsidR="006C4A8A">
        <w:rPr>
          <w:rFonts w:ascii="Arial" w:hAnsi="Arial" w:cs="Arial"/>
          <w:b/>
          <w:bCs/>
        </w:rPr>
        <w:t xml:space="preserve"> </w:t>
      </w:r>
      <w:r w:rsidR="006C4A8A" w:rsidRPr="006C4A8A">
        <w:rPr>
          <w:rFonts w:ascii="Arial" w:hAnsi="Arial" w:cs="Arial"/>
          <w:bCs/>
        </w:rPr>
        <w:t>-</w:t>
      </w:r>
      <w:r w:rsidRPr="003E3B0E">
        <w:rPr>
          <w:rFonts w:ascii="Arial" w:hAnsi="Arial" w:cs="Arial"/>
        </w:rPr>
        <w:t xml:space="preserve"> (noted - 1 minor change “one annual submission of auditor’s report) </w:t>
      </w:r>
      <w:r w:rsidR="009C0103">
        <w:rPr>
          <w:rFonts w:ascii="Arial" w:hAnsi="Arial" w:cs="Arial"/>
        </w:rPr>
        <w:t>Motion to accept the minutes (</w:t>
      </w:r>
      <w:r w:rsidRPr="003E3B0E">
        <w:rPr>
          <w:rFonts w:ascii="Arial" w:hAnsi="Arial" w:cs="Arial"/>
        </w:rPr>
        <w:t>Donna Moore</w:t>
      </w:r>
      <w:r w:rsidR="009C0103">
        <w:rPr>
          <w:rFonts w:ascii="Arial" w:hAnsi="Arial" w:cs="Arial"/>
        </w:rPr>
        <w:t xml:space="preserve">; </w:t>
      </w:r>
      <w:r w:rsidRPr="003E3B0E">
        <w:rPr>
          <w:rFonts w:ascii="Arial" w:hAnsi="Arial" w:cs="Arial"/>
        </w:rPr>
        <w:t>seconded by Kristen Caschera</w:t>
      </w:r>
      <w:r w:rsidR="009C0103">
        <w:rPr>
          <w:rFonts w:ascii="Arial" w:hAnsi="Arial" w:cs="Arial"/>
        </w:rPr>
        <w:t>) Carried</w:t>
      </w:r>
      <w:r w:rsidRPr="003E3B0E">
        <w:rPr>
          <w:rFonts w:ascii="Arial" w:hAnsi="Arial" w:cs="Arial"/>
        </w:rPr>
        <w:t>.</w:t>
      </w:r>
    </w:p>
    <w:p w:rsidR="004157EC" w:rsidRPr="00C85707" w:rsidRDefault="006C4A8A" w:rsidP="008C6605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C85707">
        <w:rPr>
          <w:rFonts w:ascii="Arial" w:hAnsi="Arial" w:cs="Arial"/>
          <w:b/>
          <w:bCs/>
        </w:rPr>
        <w:t xml:space="preserve">Guest Speaker </w:t>
      </w:r>
      <w:r w:rsidRPr="00C85707">
        <w:rPr>
          <w:rFonts w:ascii="Arial" w:hAnsi="Arial" w:cs="Arial"/>
          <w:bCs/>
        </w:rPr>
        <w:t xml:space="preserve">- </w:t>
      </w:r>
      <w:r w:rsidR="003E3B0E" w:rsidRPr="00C85707">
        <w:rPr>
          <w:rFonts w:ascii="Arial" w:hAnsi="Arial" w:cs="Arial"/>
          <w:bCs/>
        </w:rPr>
        <w:t>Carolyn</w:t>
      </w:r>
      <w:r w:rsidR="003E3B0E" w:rsidRPr="00C85707">
        <w:rPr>
          <w:rFonts w:ascii="Arial" w:hAnsi="Arial" w:cs="Arial"/>
          <w:sz w:val="21"/>
          <w:szCs w:val="21"/>
        </w:rPr>
        <w:t xml:space="preserve"> Young introduced Dr. Vicki </w:t>
      </w:r>
      <w:proofErr w:type="spellStart"/>
      <w:r w:rsidR="003E3B0E" w:rsidRPr="00C85707">
        <w:rPr>
          <w:rFonts w:ascii="Arial" w:hAnsi="Arial" w:cs="Arial"/>
          <w:sz w:val="21"/>
          <w:szCs w:val="21"/>
        </w:rPr>
        <w:t>Schwean</w:t>
      </w:r>
      <w:proofErr w:type="spellEnd"/>
      <w:r w:rsidR="003E3B0E" w:rsidRPr="00C85707">
        <w:rPr>
          <w:rFonts w:ascii="Arial" w:hAnsi="Arial" w:cs="Arial"/>
          <w:sz w:val="21"/>
          <w:szCs w:val="21"/>
        </w:rPr>
        <w:t xml:space="preserve">, </w:t>
      </w:r>
      <w:r w:rsidR="004157EC" w:rsidRPr="00C85707">
        <w:rPr>
          <w:rFonts w:ascii="Arial" w:hAnsi="Arial" w:cs="Arial"/>
        </w:rPr>
        <w:t>Dean of Faculty of Education, Western University</w:t>
      </w:r>
      <w:r w:rsidR="00C85707">
        <w:rPr>
          <w:rFonts w:ascii="Arial" w:hAnsi="Arial" w:cs="Arial"/>
        </w:rPr>
        <w:t xml:space="preserve"> s</w:t>
      </w:r>
      <w:r w:rsidR="004157EC" w:rsidRPr="00C85707">
        <w:rPr>
          <w:rFonts w:ascii="Arial" w:hAnsi="Arial" w:cs="Arial"/>
        </w:rPr>
        <w:t>ince August 2011</w:t>
      </w:r>
      <w:r w:rsidR="00C85707">
        <w:rPr>
          <w:rFonts w:ascii="Arial" w:hAnsi="Arial" w:cs="Arial"/>
        </w:rPr>
        <w:t>. F</w:t>
      </w:r>
      <w:r w:rsidR="004157EC" w:rsidRPr="00C85707">
        <w:rPr>
          <w:rFonts w:ascii="Arial" w:hAnsi="Arial" w:cs="Arial"/>
        </w:rPr>
        <w:t xml:space="preserve">ormerly from the University of Calgary, Dr. </w:t>
      </w:r>
      <w:proofErr w:type="spellStart"/>
      <w:r w:rsidR="004157EC" w:rsidRPr="00C85707">
        <w:rPr>
          <w:rFonts w:ascii="Arial" w:hAnsi="Arial" w:cs="Arial"/>
        </w:rPr>
        <w:t>Schwean</w:t>
      </w:r>
      <w:proofErr w:type="spellEnd"/>
      <w:r w:rsidR="004157EC" w:rsidRPr="00C85707">
        <w:rPr>
          <w:rFonts w:ascii="Arial" w:hAnsi="Arial" w:cs="Arial"/>
        </w:rPr>
        <w:t xml:space="preserve"> is a </w:t>
      </w:r>
      <w:r w:rsidR="00C85707">
        <w:rPr>
          <w:rFonts w:ascii="Arial" w:hAnsi="Arial" w:cs="Arial"/>
        </w:rPr>
        <w:t xml:space="preserve">highly respected educational leader and </w:t>
      </w:r>
      <w:r w:rsidR="004157EC" w:rsidRPr="00C85707">
        <w:rPr>
          <w:rFonts w:ascii="Arial" w:hAnsi="Arial" w:cs="Arial"/>
        </w:rPr>
        <w:t>strong advocate for educational reform for children at risk.</w:t>
      </w:r>
      <w:r w:rsidR="00C85707" w:rsidRPr="00C85707">
        <w:rPr>
          <w:rFonts w:ascii="Arial" w:hAnsi="Arial" w:cs="Arial"/>
        </w:rPr>
        <w:t xml:space="preserve"> Her presentation focussed on two themes:</w:t>
      </w:r>
    </w:p>
    <w:p w:rsidR="003A552C" w:rsidRPr="003A552C" w:rsidRDefault="003A552C" w:rsidP="004157EC">
      <w:pPr>
        <w:widowControl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05563B" w:rsidRDefault="0060364B" w:rsidP="009C0103">
      <w:pPr>
        <w:pStyle w:val="ListParagraph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Dr. </w:t>
      </w:r>
      <w:proofErr w:type="spellStart"/>
      <w:r>
        <w:rPr>
          <w:rFonts w:ascii="Arial" w:hAnsi="Arial" w:cs="Arial"/>
          <w:sz w:val="21"/>
          <w:szCs w:val="21"/>
        </w:rPr>
        <w:t>Schwean</w:t>
      </w:r>
      <w:proofErr w:type="spellEnd"/>
      <w:r w:rsidR="004157EC">
        <w:rPr>
          <w:rFonts w:ascii="Arial" w:hAnsi="Arial" w:cs="Arial"/>
          <w:sz w:val="21"/>
          <w:szCs w:val="21"/>
        </w:rPr>
        <w:t xml:space="preserve"> outlined some of the excitin</w:t>
      </w:r>
      <w:r>
        <w:rPr>
          <w:rFonts w:ascii="Arial" w:hAnsi="Arial" w:cs="Arial"/>
          <w:sz w:val="21"/>
          <w:szCs w:val="21"/>
        </w:rPr>
        <w:t xml:space="preserve">g program </w:t>
      </w:r>
      <w:r w:rsidR="004157EC">
        <w:rPr>
          <w:rFonts w:ascii="Arial" w:hAnsi="Arial" w:cs="Arial"/>
          <w:sz w:val="21"/>
          <w:szCs w:val="21"/>
        </w:rPr>
        <w:t xml:space="preserve">changes in the Faculty of </w:t>
      </w:r>
      <w:r>
        <w:rPr>
          <w:rFonts w:ascii="Arial" w:hAnsi="Arial" w:cs="Arial"/>
          <w:sz w:val="21"/>
          <w:szCs w:val="21"/>
        </w:rPr>
        <w:t xml:space="preserve">Education. </w:t>
      </w:r>
    </w:p>
    <w:p w:rsidR="0005563B" w:rsidRDefault="0060364B" w:rsidP="009C01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Currently in planning process is a Diploma in Professional Education</w:t>
      </w:r>
      <w:r w:rsidR="0005563B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ladder</w:t>
      </w:r>
      <w:r w:rsidR="0005563B">
        <w:rPr>
          <w:rFonts w:ascii="Arial" w:hAnsi="Arial" w:cs="Arial"/>
          <w:sz w:val="21"/>
          <w:szCs w:val="21"/>
        </w:rPr>
        <w:t>ing</w:t>
      </w:r>
      <w:r>
        <w:rPr>
          <w:rFonts w:ascii="Arial" w:hAnsi="Arial" w:cs="Arial"/>
          <w:sz w:val="21"/>
          <w:szCs w:val="21"/>
        </w:rPr>
        <w:t xml:space="preserve"> to a MA </w:t>
      </w:r>
      <w:r w:rsidR="0005563B">
        <w:rPr>
          <w:rFonts w:ascii="Arial" w:hAnsi="Arial" w:cs="Arial"/>
          <w:sz w:val="21"/>
          <w:szCs w:val="21"/>
        </w:rPr>
        <w:t xml:space="preserve">/ PhD.  </w:t>
      </w:r>
    </w:p>
    <w:p w:rsidR="0005563B" w:rsidRDefault="0005563B" w:rsidP="009C01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60364B">
        <w:rPr>
          <w:rFonts w:ascii="Arial" w:hAnsi="Arial" w:cs="Arial"/>
          <w:sz w:val="21"/>
          <w:szCs w:val="21"/>
        </w:rPr>
        <w:t xml:space="preserve">dea of “Professional Programs” is a </w:t>
      </w:r>
      <w:r w:rsidR="00BC0772">
        <w:rPr>
          <w:rFonts w:ascii="Arial" w:hAnsi="Arial" w:cs="Arial"/>
          <w:sz w:val="21"/>
          <w:szCs w:val="21"/>
        </w:rPr>
        <w:t xml:space="preserve">relatively </w:t>
      </w:r>
      <w:r w:rsidR="0060364B">
        <w:rPr>
          <w:rFonts w:ascii="Arial" w:hAnsi="Arial" w:cs="Arial"/>
          <w:sz w:val="21"/>
          <w:szCs w:val="21"/>
        </w:rPr>
        <w:t>new concept at Western</w:t>
      </w:r>
      <w:r>
        <w:rPr>
          <w:rFonts w:ascii="Arial" w:hAnsi="Arial" w:cs="Arial"/>
          <w:sz w:val="21"/>
          <w:szCs w:val="21"/>
        </w:rPr>
        <w:t xml:space="preserve"> with</w:t>
      </w:r>
      <w:r w:rsidR="0060364B">
        <w:rPr>
          <w:rFonts w:ascii="Arial" w:hAnsi="Arial" w:cs="Arial"/>
          <w:sz w:val="21"/>
          <w:szCs w:val="21"/>
        </w:rPr>
        <w:t xml:space="preserve"> design based on the Adult Learning Model</w:t>
      </w:r>
      <w:r w:rsidR="00BC0772">
        <w:rPr>
          <w:rFonts w:ascii="Arial" w:hAnsi="Arial" w:cs="Arial"/>
          <w:sz w:val="21"/>
          <w:szCs w:val="21"/>
        </w:rPr>
        <w:t xml:space="preserve">. </w:t>
      </w:r>
    </w:p>
    <w:p w:rsidR="0005563B" w:rsidRDefault="00BC0772" w:rsidP="009C01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Bu</w:t>
      </w:r>
      <w:r w:rsidR="0060364B">
        <w:rPr>
          <w:rFonts w:ascii="Arial" w:hAnsi="Arial" w:cs="Arial"/>
          <w:sz w:val="21"/>
          <w:szCs w:val="21"/>
        </w:rPr>
        <w:t>ilding on students’ disciplinary knowledge and professional skills</w:t>
      </w:r>
      <w:r>
        <w:rPr>
          <w:rFonts w:ascii="Arial" w:hAnsi="Arial" w:cs="Arial"/>
          <w:sz w:val="21"/>
          <w:szCs w:val="21"/>
        </w:rPr>
        <w:t>, s</w:t>
      </w:r>
      <w:r w:rsidR="0060364B">
        <w:rPr>
          <w:rFonts w:ascii="Arial" w:hAnsi="Arial" w:cs="Arial"/>
          <w:sz w:val="21"/>
          <w:szCs w:val="21"/>
        </w:rPr>
        <w:t xml:space="preserve">tudents an opportunity to </w:t>
      </w:r>
      <w:r>
        <w:rPr>
          <w:rFonts w:ascii="Arial" w:hAnsi="Arial" w:cs="Arial"/>
          <w:sz w:val="21"/>
          <w:szCs w:val="21"/>
        </w:rPr>
        <w:t xml:space="preserve">apply </w:t>
      </w:r>
      <w:r w:rsidR="0060364B">
        <w:rPr>
          <w:rFonts w:ascii="Arial" w:hAnsi="Arial" w:cs="Arial"/>
          <w:sz w:val="21"/>
          <w:szCs w:val="21"/>
        </w:rPr>
        <w:t>prior experience and new critical thinking skills through “Laboratories of Practice.”</w:t>
      </w:r>
      <w:r>
        <w:rPr>
          <w:rFonts w:ascii="Arial" w:hAnsi="Arial" w:cs="Arial"/>
          <w:sz w:val="21"/>
          <w:szCs w:val="21"/>
        </w:rPr>
        <w:t xml:space="preserve"> </w:t>
      </w:r>
    </w:p>
    <w:p w:rsidR="003A552C" w:rsidRDefault="00BC0772" w:rsidP="009C01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With new technology </w:t>
      </w:r>
      <w:r w:rsidR="0005563B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 social media playing a significant role in programming, Dr. </w:t>
      </w:r>
      <w:proofErr w:type="spellStart"/>
      <w:r>
        <w:rPr>
          <w:rFonts w:ascii="Arial" w:hAnsi="Arial" w:cs="Arial"/>
          <w:sz w:val="21"/>
          <w:szCs w:val="21"/>
        </w:rPr>
        <w:t>Schwean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05563B">
        <w:rPr>
          <w:rFonts w:ascii="Arial" w:hAnsi="Arial" w:cs="Arial"/>
          <w:sz w:val="21"/>
          <w:szCs w:val="21"/>
        </w:rPr>
        <w:t xml:space="preserve">referred to </w:t>
      </w:r>
      <w:r>
        <w:rPr>
          <w:rFonts w:ascii="Arial" w:hAnsi="Arial" w:cs="Arial"/>
          <w:sz w:val="21"/>
          <w:szCs w:val="21"/>
        </w:rPr>
        <w:t>the concept of “</w:t>
      </w:r>
      <w:proofErr w:type="spellStart"/>
      <w:r>
        <w:rPr>
          <w:rFonts w:ascii="Arial" w:hAnsi="Arial" w:cs="Arial"/>
          <w:sz w:val="21"/>
          <w:szCs w:val="21"/>
        </w:rPr>
        <w:t>connectivism</w:t>
      </w:r>
      <w:proofErr w:type="spellEnd"/>
      <w:r>
        <w:rPr>
          <w:rFonts w:ascii="Arial" w:hAnsi="Arial" w:cs="Arial"/>
          <w:sz w:val="21"/>
          <w:szCs w:val="21"/>
        </w:rPr>
        <w:t>” which fosters new knowledge gained through students connecting with other students anywhere in the world.</w:t>
      </w:r>
    </w:p>
    <w:p w:rsidR="003A552C" w:rsidRPr="003A552C" w:rsidRDefault="003A552C" w:rsidP="009C0103">
      <w:pPr>
        <w:pStyle w:val="ListParagraph"/>
        <w:spacing w:after="0"/>
        <w:ind w:left="1069"/>
        <w:rPr>
          <w:rFonts w:ascii="Arial" w:hAnsi="Arial" w:cs="Arial"/>
          <w:sz w:val="6"/>
          <w:szCs w:val="6"/>
        </w:rPr>
      </w:pPr>
    </w:p>
    <w:p w:rsidR="004157EC" w:rsidRPr="008C6605" w:rsidRDefault="0060364B" w:rsidP="009C0103">
      <w:pPr>
        <w:pStyle w:val="ListParagraph"/>
        <w:numPr>
          <w:ilvl w:val="0"/>
          <w:numId w:val="19"/>
        </w:numPr>
        <w:ind w:hanging="503"/>
        <w:rPr>
          <w:rFonts w:ascii="Arial" w:hAnsi="Arial" w:cs="Arial"/>
          <w:sz w:val="21"/>
          <w:szCs w:val="21"/>
        </w:rPr>
      </w:pPr>
      <w:r w:rsidRPr="008C6605">
        <w:rPr>
          <w:rFonts w:ascii="Arial" w:hAnsi="Arial" w:cs="Arial"/>
          <w:sz w:val="21"/>
          <w:szCs w:val="21"/>
        </w:rPr>
        <w:t xml:space="preserve">Dr. </w:t>
      </w:r>
      <w:proofErr w:type="spellStart"/>
      <w:r w:rsidRPr="008C6605">
        <w:rPr>
          <w:rFonts w:ascii="Arial" w:hAnsi="Arial" w:cs="Arial"/>
          <w:sz w:val="21"/>
          <w:szCs w:val="21"/>
        </w:rPr>
        <w:t>Schwean</w:t>
      </w:r>
      <w:proofErr w:type="spellEnd"/>
      <w:r w:rsidRPr="008C6605">
        <w:rPr>
          <w:rFonts w:ascii="Arial" w:hAnsi="Arial" w:cs="Arial"/>
          <w:sz w:val="21"/>
          <w:szCs w:val="21"/>
        </w:rPr>
        <w:t xml:space="preserve"> </w:t>
      </w:r>
      <w:r w:rsidR="004157EC" w:rsidRPr="008C6605">
        <w:rPr>
          <w:rFonts w:ascii="Arial" w:hAnsi="Arial" w:cs="Arial"/>
          <w:sz w:val="21"/>
          <w:szCs w:val="21"/>
        </w:rPr>
        <w:t xml:space="preserve">spoke </w:t>
      </w:r>
      <w:r w:rsidR="0005563B" w:rsidRPr="008C6605">
        <w:rPr>
          <w:rFonts w:ascii="Arial" w:hAnsi="Arial" w:cs="Arial"/>
          <w:sz w:val="21"/>
          <w:szCs w:val="21"/>
        </w:rPr>
        <w:t>about her “real passion</w:t>
      </w:r>
      <w:r w:rsidR="003A552C" w:rsidRPr="008C6605">
        <w:rPr>
          <w:rFonts w:ascii="Arial" w:hAnsi="Arial" w:cs="Arial"/>
          <w:sz w:val="21"/>
          <w:szCs w:val="21"/>
        </w:rPr>
        <w:t xml:space="preserve">” </w:t>
      </w:r>
      <w:r w:rsidR="008C6605">
        <w:rPr>
          <w:rFonts w:ascii="Arial" w:hAnsi="Arial" w:cs="Arial"/>
          <w:sz w:val="21"/>
          <w:szCs w:val="21"/>
        </w:rPr>
        <w:t>-</w:t>
      </w:r>
      <w:r w:rsidR="0005563B" w:rsidRPr="008C6605">
        <w:rPr>
          <w:rFonts w:ascii="Arial" w:hAnsi="Arial" w:cs="Arial"/>
          <w:sz w:val="21"/>
          <w:szCs w:val="21"/>
        </w:rPr>
        <w:t xml:space="preserve"> advocating reforms to a currently broken educational system</w:t>
      </w:r>
      <w:r w:rsidR="008C6605">
        <w:rPr>
          <w:rFonts w:ascii="Arial" w:hAnsi="Arial" w:cs="Arial"/>
          <w:sz w:val="21"/>
          <w:szCs w:val="21"/>
        </w:rPr>
        <w:t xml:space="preserve"> in regard to</w:t>
      </w:r>
      <w:r w:rsidR="0005563B" w:rsidRPr="008C6605">
        <w:rPr>
          <w:rFonts w:ascii="Arial" w:hAnsi="Arial" w:cs="Arial"/>
          <w:sz w:val="21"/>
          <w:szCs w:val="21"/>
        </w:rPr>
        <w:t xml:space="preserve"> addressing needs of children with mental health challenges.</w:t>
      </w:r>
    </w:p>
    <w:p w:rsidR="003A552C" w:rsidRDefault="003A552C" w:rsidP="009C01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Delivery of mental health services are particularly lacking in isolated areas.</w:t>
      </w:r>
    </w:p>
    <w:p w:rsidR="003A552C" w:rsidRDefault="003A552C" w:rsidP="009C01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What’s missing is a “single funding envelope.”</w:t>
      </w:r>
    </w:p>
    <w:p w:rsidR="003A552C" w:rsidRDefault="003A552C" w:rsidP="009C01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Those children in need require care and so do their families (many families are disenfranchised from their child’s school)</w:t>
      </w:r>
    </w:p>
    <w:p w:rsidR="003A552C" w:rsidRDefault="003A552C" w:rsidP="009C010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Currently a working group, comprised of key educators in the London area, is in the process of developing a proposal to the Ontario government to bring about much needed reforms.</w:t>
      </w:r>
    </w:p>
    <w:p w:rsidR="005D07A6" w:rsidRPr="00741026" w:rsidRDefault="005D07A6" w:rsidP="005D07A6">
      <w:pPr>
        <w:pStyle w:val="ListParagraph"/>
        <w:spacing w:after="0" w:line="240" w:lineRule="auto"/>
        <w:ind w:left="1069"/>
        <w:rPr>
          <w:rFonts w:ascii="Arial" w:hAnsi="Arial" w:cs="Arial"/>
          <w:sz w:val="8"/>
          <w:szCs w:val="8"/>
        </w:rPr>
      </w:pPr>
    </w:p>
    <w:p w:rsidR="003A552C" w:rsidRPr="004157EC" w:rsidRDefault="003A552C" w:rsidP="005D07A6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  <w:sz w:val="21"/>
          <w:szCs w:val="21"/>
        </w:rPr>
      </w:pPr>
      <w:r w:rsidRPr="005D07A6">
        <w:rPr>
          <w:rFonts w:ascii="Arial" w:hAnsi="Arial" w:cs="Arial"/>
          <w:bCs/>
        </w:rPr>
        <w:t>Kym</w:t>
      </w:r>
      <w:r w:rsidRPr="005D07A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Wolfe thanked Dr. </w:t>
      </w:r>
      <w:proofErr w:type="spellStart"/>
      <w:r>
        <w:rPr>
          <w:rFonts w:ascii="Arial" w:hAnsi="Arial" w:cs="Arial"/>
          <w:sz w:val="21"/>
          <w:szCs w:val="21"/>
        </w:rPr>
        <w:t>Schwean</w:t>
      </w:r>
      <w:proofErr w:type="spellEnd"/>
      <w:r>
        <w:rPr>
          <w:rFonts w:ascii="Arial" w:hAnsi="Arial" w:cs="Arial"/>
          <w:sz w:val="21"/>
          <w:szCs w:val="21"/>
        </w:rPr>
        <w:t xml:space="preserve"> for </w:t>
      </w:r>
      <w:r w:rsidR="00AF0DEF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dynamic presentation, offering her with a gift from LCAE</w:t>
      </w:r>
      <w:r w:rsidR="00AF0DEF">
        <w:rPr>
          <w:rFonts w:ascii="Arial" w:hAnsi="Arial" w:cs="Arial"/>
          <w:sz w:val="21"/>
          <w:szCs w:val="21"/>
        </w:rPr>
        <w:t>.</w:t>
      </w:r>
    </w:p>
    <w:p w:rsidR="00DD2417" w:rsidRDefault="00DD2417" w:rsidP="00DD2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</w:rPr>
      </w:pPr>
    </w:p>
    <w:p w:rsidR="00AF0DEF" w:rsidRPr="00AF0DEF" w:rsidRDefault="00AF0DEF" w:rsidP="00AF0DE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bCs/>
          <w:sz w:val="8"/>
          <w:szCs w:val="8"/>
        </w:rPr>
      </w:pPr>
    </w:p>
    <w:p w:rsidR="001B2250" w:rsidRPr="00E441EE" w:rsidRDefault="00741026" w:rsidP="00AF0DEF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Highlights of </w:t>
      </w:r>
      <w:r w:rsidR="00E441EE" w:rsidRPr="00AF0DEF">
        <w:rPr>
          <w:rFonts w:ascii="Arial" w:hAnsi="Arial" w:cs="Arial"/>
          <w:b/>
          <w:bCs/>
        </w:rPr>
        <w:t>LCAE General M</w:t>
      </w:r>
      <w:r w:rsidR="002A4355" w:rsidRPr="00AF0DEF">
        <w:rPr>
          <w:rFonts w:ascii="Arial" w:hAnsi="Arial" w:cs="Arial"/>
          <w:b/>
          <w:bCs/>
        </w:rPr>
        <w:t>eetings</w:t>
      </w:r>
      <w:r w:rsidR="00EA7063" w:rsidRPr="00AF0DEF">
        <w:rPr>
          <w:rFonts w:ascii="Arial" w:hAnsi="Arial" w:cs="Arial"/>
          <w:b/>
          <w:bCs/>
        </w:rPr>
        <w:t>:</w:t>
      </w:r>
      <w:r w:rsidR="00E441EE" w:rsidRPr="00AF0DEF">
        <w:rPr>
          <w:rFonts w:ascii="Arial" w:hAnsi="Arial" w:cs="Arial"/>
          <w:bCs/>
        </w:rPr>
        <w:t xml:space="preserve"> </w:t>
      </w:r>
      <w:r w:rsidR="00E441EE" w:rsidRPr="00AF0DEF">
        <w:rPr>
          <w:rFonts w:ascii="Arial" w:hAnsi="Arial" w:cs="Arial"/>
        </w:rPr>
        <w:t xml:space="preserve">Amanda introduced Kristen Caschera, LCAE Committee Speaker Liaison to provide a summary of </w:t>
      </w:r>
      <w:r w:rsidR="00AF0DEF" w:rsidRPr="00AF0DEF">
        <w:rPr>
          <w:rFonts w:ascii="Arial" w:hAnsi="Arial" w:cs="Arial"/>
        </w:rPr>
        <w:t xml:space="preserve">this past year’s </w:t>
      </w:r>
      <w:r w:rsidR="00E441EE" w:rsidRPr="00AF0DEF">
        <w:rPr>
          <w:rFonts w:ascii="Arial" w:hAnsi="Arial" w:cs="Arial"/>
        </w:rPr>
        <w:t>meetings:</w:t>
      </w:r>
    </w:p>
    <w:p w:rsidR="00DD2417" w:rsidRDefault="001B2250" w:rsidP="00EA706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1B2250">
        <w:rPr>
          <w:rFonts w:ascii="Arial" w:hAnsi="Arial" w:cs="Arial"/>
        </w:rPr>
        <w:t>September 20, 2011</w:t>
      </w:r>
      <w:r>
        <w:rPr>
          <w:rFonts w:ascii="Arial" w:hAnsi="Arial" w:cs="Arial"/>
        </w:rPr>
        <w:t xml:space="preserve"> - General Membership Meeting</w:t>
      </w:r>
    </w:p>
    <w:p w:rsidR="001B2250" w:rsidRPr="00EA7063" w:rsidRDefault="001B2250" w:rsidP="00AF0DE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2410" w:hanging="1984"/>
        <w:rPr>
          <w:rFonts w:ascii="Arial" w:hAnsi="Arial" w:cs="Arial"/>
        </w:rPr>
      </w:pPr>
      <w:r w:rsidRPr="00EA7063">
        <w:rPr>
          <w:rFonts w:ascii="Arial" w:hAnsi="Arial" w:cs="Arial"/>
        </w:rPr>
        <w:t xml:space="preserve">October 18, 2011 - Panel discussion concerning adult learners support services for adult </w:t>
      </w:r>
      <w:r w:rsidR="00AF0DEF">
        <w:rPr>
          <w:rFonts w:ascii="Arial" w:hAnsi="Arial" w:cs="Arial"/>
        </w:rPr>
        <w:t xml:space="preserve">learners </w:t>
      </w:r>
      <w:r w:rsidRPr="00EA7063">
        <w:rPr>
          <w:rFonts w:ascii="Arial" w:hAnsi="Arial" w:cs="Arial"/>
        </w:rPr>
        <w:t xml:space="preserve">to ease transition to school. </w:t>
      </w:r>
    </w:p>
    <w:p w:rsidR="001B2250" w:rsidRPr="001B2250" w:rsidRDefault="001B2250" w:rsidP="00AF0DE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2552" w:hanging="2126"/>
        <w:rPr>
          <w:rFonts w:ascii="Arial" w:hAnsi="Arial" w:cs="Arial"/>
        </w:rPr>
      </w:pPr>
      <w:r w:rsidRPr="001B2250">
        <w:rPr>
          <w:rFonts w:ascii="Arial" w:hAnsi="Arial" w:cs="Arial"/>
        </w:rPr>
        <w:t xml:space="preserve">November 15, 2011 - Catherine </w:t>
      </w:r>
      <w:proofErr w:type="spellStart"/>
      <w:r>
        <w:rPr>
          <w:rFonts w:ascii="Arial" w:hAnsi="Arial" w:cs="Arial"/>
        </w:rPr>
        <w:t>Dishke-Hondzel</w:t>
      </w:r>
      <w:proofErr w:type="spellEnd"/>
      <w:r>
        <w:rPr>
          <w:rFonts w:ascii="Arial" w:hAnsi="Arial" w:cs="Arial"/>
        </w:rPr>
        <w:t xml:space="preserve"> (Associate, UWO presented</w:t>
      </w:r>
      <w:r w:rsidRPr="001B2250">
        <w:rPr>
          <w:rFonts w:ascii="Arial" w:hAnsi="Arial" w:cs="Arial"/>
        </w:rPr>
        <w:t xml:space="preserve"> research on how people learn.</w:t>
      </w:r>
    </w:p>
    <w:p w:rsidR="001B2250" w:rsidRDefault="001B2250" w:rsidP="00EA706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1B2250">
        <w:rPr>
          <w:rFonts w:ascii="Arial" w:hAnsi="Arial" w:cs="Arial"/>
        </w:rPr>
        <w:t>January 17, 201</w:t>
      </w:r>
      <w:r>
        <w:rPr>
          <w:rFonts w:ascii="Arial" w:hAnsi="Arial" w:cs="Arial"/>
        </w:rPr>
        <w:t>2 - Update of the 8 Employment Ontario Service Providers in London</w:t>
      </w:r>
    </w:p>
    <w:p w:rsidR="001B2250" w:rsidRPr="001B2250" w:rsidRDefault="001B2250" w:rsidP="00AF0DE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2410" w:hanging="1984"/>
        <w:rPr>
          <w:rFonts w:ascii="Arial" w:hAnsi="Arial" w:cs="Arial"/>
        </w:rPr>
      </w:pPr>
      <w:r w:rsidRPr="001B2250">
        <w:rPr>
          <w:rFonts w:ascii="Arial" w:hAnsi="Arial" w:cs="Arial"/>
        </w:rPr>
        <w:t>February 21, 201</w:t>
      </w:r>
      <w:r>
        <w:rPr>
          <w:rFonts w:ascii="Arial" w:hAnsi="Arial" w:cs="Arial"/>
        </w:rPr>
        <w:t>2 -</w:t>
      </w:r>
      <w:r w:rsidRPr="001B2250">
        <w:rPr>
          <w:rFonts w:ascii="Arial" w:hAnsi="Arial" w:cs="Arial"/>
        </w:rPr>
        <w:t xml:space="preserve"> John Dyson (employee of TD Canada Trust) </w:t>
      </w:r>
      <w:r>
        <w:rPr>
          <w:rFonts w:ascii="Arial" w:hAnsi="Arial" w:cs="Arial"/>
        </w:rPr>
        <w:t>spoke</w:t>
      </w:r>
      <w:r w:rsidRPr="001B2250">
        <w:rPr>
          <w:rFonts w:ascii="Arial" w:hAnsi="Arial" w:cs="Arial"/>
        </w:rPr>
        <w:t xml:space="preserve"> on managing disabilities as an adult learner</w:t>
      </w:r>
    </w:p>
    <w:p w:rsidR="001B2250" w:rsidRPr="001B2250" w:rsidRDefault="001B2250" w:rsidP="00AF0DE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2127" w:hanging="1701"/>
        <w:rPr>
          <w:rFonts w:ascii="Arial" w:hAnsi="Arial" w:cs="Arial"/>
        </w:rPr>
      </w:pPr>
      <w:r w:rsidRPr="001B2250">
        <w:rPr>
          <w:rFonts w:ascii="Arial" w:hAnsi="Arial" w:cs="Arial"/>
        </w:rPr>
        <w:t>March 20, 201</w:t>
      </w:r>
      <w:r>
        <w:rPr>
          <w:rFonts w:ascii="Arial" w:hAnsi="Arial" w:cs="Arial"/>
        </w:rPr>
        <w:t>2 -</w:t>
      </w:r>
      <w:r w:rsidRPr="001B22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Ann Marie Curtain, </w:t>
      </w:r>
      <w:r w:rsidRPr="001B2250">
        <w:rPr>
          <w:rFonts w:ascii="Arial" w:hAnsi="Arial" w:cs="Arial"/>
        </w:rPr>
        <w:t xml:space="preserve">Literacy Links South Central </w:t>
      </w:r>
      <w:r>
        <w:rPr>
          <w:rFonts w:ascii="Arial" w:hAnsi="Arial" w:cs="Arial"/>
        </w:rPr>
        <w:t xml:space="preserve">conducted </w:t>
      </w:r>
      <w:r w:rsidRPr="001B2250">
        <w:rPr>
          <w:rFonts w:ascii="Arial" w:hAnsi="Arial" w:cs="Arial"/>
        </w:rPr>
        <w:t>workshop on Principles of Clear Writing.</w:t>
      </w:r>
    </w:p>
    <w:p w:rsidR="00EA7063" w:rsidRDefault="001B2250" w:rsidP="00EA706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1B2250">
        <w:rPr>
          <w:rFonts w:ascii="Arial" w:hAnsi="Arial" w:cs="Arial"/>
        </w:rPr>
        <w:t>April 17, 201</w:t>
      </w:r>
      <w:r>
        <w:rPr>
          <w:rFonts w:ascii="Arial" w:hAnsi="Arial" w:cs="Arial"/>
        </w:rPr>
        <w:t xml:space="preserve">2 - Frances </w:t>
      </w:r>
      <w:proofErr w:type="spellStart"/>
      <w:r>
        <w:rPr>
          <w:rFonts w:ascii="Arial" w:hAnsi="Arial" w:cs="Arial"/>
        </w:rPr>
        <w:t>Shamley</w:t>
      </w:r>
      <w:proofErr w:type="spellEnd"/>
      <w:r w:rsidR="00EA7063">
        <w:rPr>
          <w:rFonts w:ascii="Arial" w:hAnsi="Arial" w:cs="Arial"/>
        </w:rPr>
        <w:t xml:space="preserve"> shared her experience and insights about online education</w:t>
      </w:r>
      <w:r w:rsidR="00AF0DEF">
        <w:rPr>
          <w:rFonts w:ascii="Arial" w:hAnsi="Arial" w:cs="Arial"/>
        </w:rPr>
        <w:t>.</w:t>
      </w:r>
      <w:r w:rsidR="00EA7063">
        <w:rPr>
          <w:rFonts w:ascii="Arial" w:hAnsi="Arial" w:cs="Arial"/>
        </w:rPr>
        <w:t xml:space="preserve"> </w:t>
      </w:r>
    </w:p>
    <w:p w:rsidR="001B2250" w:rsidRDefault="001B2250" w:rsidP="00EA706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 w:rsidRPr="001B2250">
        <w:rPr>
          <w:rFonts w:ascii="Arial" w:hAnsi="Arial" w:cs="Arial"/>
        </w:rPr>
        <w:t>May 10, 201</w:t>
      </w:r>
      <w:r>
        <w:rPr>
          <w:rFonts w:ascii="Arial" w:hAnsi="Arial" w:cs="Arial"/>
        </w:rPr>
        <w:t xml:space="preserve">2 - Annual </w:t>
      </w:r>
      <w:r w:rsidR="00EA7063">
        <w:rPr>
          <w:rFonts w:ascii="Arial" w:hAnsi="Arial" w:cs="Arial"/>
        </w:rPr>
        <w:t xml:space="preserve">Adult Learner </w:t>
      </w:r>
      <w:r>
        <w:rPr>
          <w:rFonts w:ascii="Arial" w:hAnsi="Arial" w:cs="Arial"/>
        </w:rPr>
        <w:t>Awards ceremony</w:t>
      </w:r>
    </w:p>
    <w:p w:rsidR="001B2250" w:rsidRDefault="001B2250" w:rsidP="008C660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</w:p>
    <w:p w:rsidR="00EA7063" w:rsidRDefault="00E441EE" w:rsidP="000F0089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Cs/>
        </w:rPr>
      </w:pPr>
      <w:r w:rsidRPr="00E441EE">
        <w:rPr>
          <w:rFonts w:ascii="Arial" w:hAnsi="Arial" w:cs="Arial"/>
          <w:b/>
        </w:rPr>
        <w:t>Adult Learner Awards</w:t>
      </w:r>
      <w:r w:rsidRPr="005D07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2A4355" w:rsidRPr="005D07A6">
        <w:rPr>
          <w:rFonts w:ascii="Arial" w:hAnsi="Arial" w:cs="Arial"/>
        </w:rPr>
        <w:t>Kym invited Tom Crouch, Adult Learner Awards Committee Chair,</w:t>
      </w:r>
      <w:r w:rsidR="00237A5C">
        <w:rPr>
          <w:rFonts w:ascii="Arial" w:hAnsi="Arial" w:cs="Arial"/>
        </w:rPr>
        <w:t xml:space="preserve"> to speak</w:t>
      </w:r>
      <w:r w:rsidR="002A4355" w:rsidRPr="005D07A6">
        <w:rPr>
          <w:rFonts w:ascii="Arial" w:hAnsi="Arial" w:cs="Arial"/>
        </w:rPr>
        <w:t xml:space="preserve"> about highlights from the </w:t>
      </w:r>
      <w:r w:rsidR="002A4355" w:rsidRPr="00FC1337">
        <w:rPr>
          <w:rFonts w:ascii="Arial" w:hAnsi="Arial" w:cs="Arial"/>
        </w:rPr>
        <w:t>22</w:t>
      </w:r>
      <w:r w:rsidR="002A4355" w:rsidRPr="00FC1337">
        <w:rPr>
          <w:rFonts w:ascii="Arial" w:hAnsi="Arial" w:cs="Arial"/>
          <w:vertAlign w:val="superscript"/>
        </w:rPr>
        <w:t>nd</w:t>
      </w:r>
      <w:r w:rsidR="002A4355" w:rsidRPr="00FC1337">
        <w:rPr>
          <w:rFonts w:ascii="Arial" w:hAnsi="Arial" w:cs="Arial"/>
        </w:rPr>
        <w:t xml:space="preserve"> Annual Adult Learner Awards ceremony</w:t>
      </w:r>
      <w:r w:rsidR="002A4355" w:rsidRPr="005D07A6">
        <w:rPr>
          <w:rFonts w:ascii="Arial" w:hAnsi="Arial" w:cs="Arial"/>
        </w:rPr>
        <w:t xml:space="preserve"> held May 10</w:t>
      </w:r>
      <w:r w:rsidR="002A4355" w:rsidRPr="005D07A6">
        <w:rPr>
          <w:rFonts w:ascii="Arial" w:hAnsi="Arial" w:cs="Arial"/>
          <w:vertAlign w:val="superscript"/>
        </w:rPr>
        <w:t>th</w:t>
      </w:r>
      <w:r w:rsidR="002A4355" w:rsidRPr="005D07A6">
        <w:rPr>
          <w:rFonts w:ascii="Arial" w:hAnsi="Arial" w:cs="Arial"/>
        </w:rPr>
        <w:t xml:space="preserve"> at the Wolfe Performance Hall, Central Branch, London Public Library. </w:t>
      </w:r>
      <w:r w:rsidR="002A4355" w:rsidRPr="00237A5C">
        <w:rPr>
          <w:rFonts w:ascii="Arial" w:hAnsi="Arial" w:cs="Arial"/>
        </w:rPr>
        <w:t xml:space="preserve">13 adult learners were nominated by 11 different organizations and received </w:t>
      </w:r>
      <w:r w:rsidR="009C0103">
        <w:rPr>
          <w:rFonts w:ascii="Arial" w:hAnsi="Arial" w:cs="Arial"/>
        </w:rPr>
        <w:t xml:space="preserve">due </w:t>
      </w:r>
      <w:r w:rsidR="002A4355" w:rsidRPr="00237A5C">
        <w:rPr>
          <w:rFonts w:ascii="Arial" w:hAnsi="Arial" w:cs="Arial"/>
        </w:rPr>
        <w:t>recognition for their individual accomplishments</w:t>
      </w:r>
      <w:r w:rsidR="003E3B0E" w:rsidRPr="00237A5C">
        <w:rPr>
          <w:rFonts w:ascii="Arial" w:hAnsi="Arial" w:cs="Arial"/>
        </w:rPr>
        <w:t xml:space="preserve">. Always a </w:t>
      </w:r>
      <w:r w:rsidR="00EA7063" w:rsidRPr="00237A5C">
        <w:rPr>
          <w:rFonts w:ascii="Arial" w:hAnsi="Arial" w:cs="Arial"/>
        </w:rPr>
        <w:t>highlight</w:t>
      </w:r>
      <w:r w:rsidR="003E3B0E" w:rsidRPr="00237A5C">
        <w:rPr>
          <w:rFonts w:ascii="Arial" w:hAnsi="Arial" w:cs="Arial"/>
        </w:rPr>
        <w:t xml:space="preserve"> of LCAE, the annual awards ceremony is a special and </w:t>
      </w:r>
      <w:r w:rsidR="00EA7063" w:rsidRPr="00237A5C">
        <w:rPr>
          <w:rFonts w:ascii="Arial" w:hAnsi="Arial" w:cs="Arial"/>
        </w:rPr>
        <w:t>touching</w:t>
      </w:r>
      <w:r w:rsidR="003E3B0E" w:rsidRPr="00237A5C">
        <w:rPr>
          <w:rFonts w:ascii="Arial" w:hAnsi="Arial" w:cs="Arial"/>
        </w:rPr>
        <w:t xml:space="preserve"> event.</w:t>
      </w:r>
      <w:r w:rsidR="00EA7063" w:rsidRPr="00237A5C">
        <w:rPr>
          <w:rFonts w:ascii="Arial" w:hAnsi="Arial" w:cs="Arial"/>
          <w:bCs/>
        </w:rPr>
        <w:t xml:space="preserve"> Tom acknowledged </w:t>
      </w:r>
      <w:r>
        <w:rPr>
          <w:rFonts w:ascii="Arial" w:hAnsi="Arial" w:cs="Arial"/>
          <w:bCs/>
        </w:rPr>
        <w:t>the London Public Library and staff, London Training Centre servers and members of the</w:t>
      </w:r>
      <w:r w:rsidR="00EA7063" w:rsidRPr="00237A5C">
        <w:rPr>
          <w:rFonts w:ascii="Arial" w:hAnsi="Arial" w:cs="Arial"/>
          <w:bCs/>
        </w:rPr>
        <w:t xml:space="preserve"> </w:t>
      </w:r>
      <w:r w:rsidRPr="00237A5C">
        <w:rPr>
          <w:rFonts w:ascii="Arial" w:hAnsi="Arial" w:cs="Arial"/>
          <w:bCs/>
        </w:rPr>
        <w:t xml:space="preserve">Awards Committee </w:t>
      </w:r>
      <w:r w:rsidR="00EA7063" w:rsidRPr="00237A5C">
        <w:rPr>
          <w:rFonts w:ascii="Arial" w:hAnsi="Arial" w:cs="Arial"/>
          <w:bCs/>
        </w:rPr>
        <w:t>for helping make the event a success.</w:t>
      </w:r>
    </w:p>
    <w:p w:rsidR="000F0089" w:rsidRDefault="000F0089" w:rsidP="000F0089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0F0089">
        <w:rPr>
          <w:rFonts w:ascii="Arial" w:hAnsi="Arial" w:cs="Arial"/>
          <w:b/>
          <w:bCs/>
        </w:rPr>
        <w:t xml:space="preserve">Treasurer’s Report </w:t>
      </w:r>
      <w:r w:rsidRPr="000F0089">
        <w:rPr>
          <w:rFonts w:ascii="Arial" w:hAnsi="Arial" w:cs="Arial"/>
          <w:bCs/>
        </w:rPr>
        <w:t>–</w:t>
      </w:r>
      <w:r w:rsidRPr="000F0089">
        <w:rPr>
          <w:rFonts w:ascii="Arial" w:hAnsi="Arial" w:cs="Arial"/>
          <w:b/>
          <w:bCs/>
        </w:rPr>
        <w:t xml:space="preserve"> </w:t>
      </w:r>
      <w:r w:rsidRPr="000F0089">
        <w:rPr>
          <w:rFonts w:ascii="Arial" w:hAnsi="Arial" w:cs="Arial"/>
          <w:bCs/>
        </w:rPr>
        <w:t>Amanda invited</w:t>
      </w:r>
      <w:r w:rsidRPr="000F0089">
        <w:rPr>
          <w:rFonts w:ascii="Arial" w:hAnsi="Arial" w:cs="Arial"/>
          <w:b/>
          <w:bCs/>
        </w:rPr>
        <w:t xml:space="preserve"> </w:t>
      </w:r>
      <w:r w:rsidRPr="000F0089">
        <w:rPr>
          <w:rFonts w:ascii="Arial" w:hAnsi="Arial" w:cs="Arial"/>
          <w:bCs/>
        </w:rPr>
        <w:t xml:space="preserve">Donna Moore (Treasurer) and Frances </w:t>
      </w:r>
      <w:proofErr w:type="spellStart"/>
      <w:r w:rsidRPr="000F0089">
        <w:rPr>
          <w:rFonts w:ascii="Arial" w:hAnsi="Arial" w:cs="Arial"/>
          <w:bCs/>
        </w:rPr>
        <w:t>Shamley</w:t>
      </w:r>
      <w:proofErr w:type="spellEnd"/>
      <w:r w:rsidRPr="000F0089">
        <w:rPr>
          <w:rFonts w:ascii="Arial" w:hAnsi="Arial" w:cs="Arial"/>
          <w:bCs/>
        </w:rPr>
        <w:t xml:space="preserve"> (Auditor)</w:t>
      </w:r>
      <w:r w:rsidRPr="000F0089">
        <w:rPr>
          <w:rFonts w:ascii="Arial" w:hAnsi="Arial" w:cs="Arial"/>
          <w:b/>
          <w:bCs/>
        </w:rPr>
        <w:t xml:space="preserve"> </w:t>
      </w:r>
      <w:r w:rsidRPr="000F0089">
        <w:rPr>
          <w:rFonts w:ascii="Arial" w:hAnsi="Arial" w:cs="Arial"/>
        </w:rPr>
        <w:t>presented their reports for 2011/2012.</w:t>
      </w:r>
    </w:p>
    <w:p w:rsidR="000F0089" w:rsidRPr="00E30A8E" w:rsidRDefault="008B4EB2" w:rsidP="009C0103">
      <w:pPr>
        <w:widowControl w:val="0"/>
        <w:overflowPunct w:val="0"/>
        <w:autoSpaceDE w:val="0"/>
        <w:autoSpaceDN w:val="0"/>
        <w:adjustRightInd w:val="0"/>
        <w:spacing w:after="0"/>
        <w:ind w:firstLine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0F0089" w:rsidRPr="00E30A8E">
        <w:rPr>
          <w:rFonts w:ascii="Arial" w:hAnsi="Arial" w:cs="Arial"/>
          <w:bCs/>
        </w:rPr>
        <w:t>eport was circulated and the LCAE financial situation was reviewed</w:t>
      </w:r>
    </w:p>
    <w:p w:rsidR="008F6EF6" w:rsidRDefault="00A00371" w:rsidP="009C0103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 w:rsidR="00452677">
        <w:rPr>
          <w:rFonts w:ascii="Arial" w:hAnsi="Arial" w:cs="Arial"/>
        </w:rPr>
        <w:t xml:space="preserve"> </w:t>
      </w:r>
      <w:r w:rsidR="000F0089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 had </w:t>
      </w:r>
      <w:r w:rsidR="000F0089">
        <w:rPr>
          <w:rFonts w:ascii="Arial" w:hAnsi="Arial" w:cs="Arial"/>
        </w:rPr>
        <w:t>the largest sum of money ($2250.00)</w:t>
      </w:r>
      <w:r>
        <w:rPr>
          <w:rFonts w:ascii="Arial" w:hAnsi="Arial" w:cs="Arial"/>
        </w:rPr>
        <w:t xml:space="preserve"> at year end (30 April 2012) since last 5 years, and we must</w:t>
      </w:r>
      <w:r w:rsidR="000F0089">
        <w:rPr>
          <w:rFonts w:ascii="Arial" w:hAnsi="Arial" w:cs="Arial"/>
        </w:rPr>
        <w:t xml:space="preserve"> maintain this level to </w:t>
      </w:r>
      <w:r>
        <w:rPr>
          <w:rFonts w:ascii="Arial" w:hAnsi="Arial" w:cs="Arial"/>
        </w:rPr>
        <w:t>continue</w:t>
      </w:r>
      <w:r w:rsidR="000F0089">
        <w:rPr>
          <w:rFonts w:ascii="Arial" w:hAnsi="Arial" w:cs="Arial"/>
        </w:rPr>
        <w:t xml:space="preserve"> LCAE.</w:t>
      </w:r>
    </w:p>
    <w:p w:rsidR="000F0089" w:rsidRDefault="008F6EF6" w:rsidP="009C0103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-    The closing balance for the year is $11,330.11</w:t>
      </w:r>
      <w:r w:rsidR="000F0089">
        <w:rPr>
          <w:rFonts w:ascii="Arial" w:hAnsi="Arial" w:cs="Arial"/>
        </w:rPr>
        <w:t xml:space="preserve"> </w:t>
      </w:r>
    </w:p>
    <w:p w:rsidR="000F0089" w:rsidRDefault="000F0089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$1,920.00 total donations were received from 11 organizations and 9 individuals.</w:t>
      </w:r>
    </w:p>
    <w:p w:rsidR="000F0089" w:rsidRDefault="000F0089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Donna expressed appreciation for all donations while referring to the financial statement.</w:t>
      </w:r>
    </w:p>
    <w:p w:rsidR="000F0089" w:rsidRDefault="000F0089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Donna turned it over to Frances who voiced her appreciation of her role as Auditor as it supports the existence of LCAE.</w:t>
      </w:r>
      <w:r w:rsidRPr="000F0089">
        <w:rPr>
          <w:rFonts w:ascii="Arial" w:hAnsi="Arial" w:cs="Arial"/>
        </w:rPr>
        <w:t xml:space="preserve"> </w:t>
      </w:r>
    </w:p>
    <w:p w:rsidR="000F0089" w:rsidRDefault="000F0089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 w:rsidRPr="00C6235D">
        <w:rPr>
          <w:rFonts w:ascii="Arial" w:hAnsi="Arial" w:cs="Arial"/>
        </w:rPr>
        <w:t>LCAE</w:t>
      </w:r>
      <w:r w:rsidR="00A00371">
        <w:rPr>
          <w:rFonts w:ascii="Arial" w:hAnsi="Arial" w:cs="Arial"/>
        </w:rPr>
        <w:t xml:space="preserve">, </w:t>
      </w:r>
      <w:r w:rsidRPr="00C6235D">
        <w:rPr>
          <w:rFonts w:ascii="Arial" w:hAnsi="Arial" w:cs="Arial"/>
        </w:rPr>
        <w:t>a Charitable Organization</w:t>
      </w:r>
      <w:r>
        <w:rPr>
          <w:rFonts w:ascii="Arial" w:hAnsi="Arial" w:cs="Arial"/>
        </w:rPr>
        <w:t xml:space="preserve">, </w:t>
      </w:r>
      <w:r w:rsidRPr="00C6235D">
        <w:rPr>
          <w:rFonts w:ascii="Arial" w:hAnsi="Arial" w:cs="Arial"/>
        </w:rPr>
        <w:t>rel</w:t>
      </w:r>
      <w:r w:rsidR="00A00371">
        <w:rPr>
          <w:rFonts w:ascii="Arial" w:hAnsi="Arial" w:cs="Arial"/>
        </w:rPr>
        <w:t>ies</w:t>
      </w:r>
      <w:r w:rsidRPr="00C623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100%</w:t>
      </w:r>
      <w:r w:rsidRPr="00C6235D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member </w:t>
      </w:r>
      <w:r w:rsidRPr="00C6235D">
        <w:rPr>
          <w:rFonts w:ascii="Arial" w:hAnsi="Arial" w:cs="Arial"/>
        </w:rPr>
        <w:t>donations</w:t>
      </w:r>
      <w:r>
        <w:rPr>
          <w:rFonts w:ascii="Arial" w:hAnsi="Arial" w:cs="Arial"/>
        </w:rPr>
        <w:t>.</w:t>
      </w:r>
      <w:r w:rsidRPr="000F00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Tax receipts are issued.</w:t>
      </w:r>
    </w:p>
    <w:p w:rsidR="000F0089" w:rsidRDefault="000F0089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LCAE is solely membership based</w:t>
      </w:r>
      <w:r w:rsidR="00A003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member driven, </w:t>
      </w:r>
      <w:r w:rsidR="00A00371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run</w:t>
      </w:r>
      <w:r w:rsidRPr="00C6235D">
        <w:rPr>
          <w:rFonts w:ascii="Arial" w:hAnsi="Arial" w:cs="Arial"/>
        </w:rPr>
        <w:t xml:space="preserve"> by volunteers</w:t>
      </w:r>
      <w:r>
        <w:rPr>
          <w:rFonts w:ascii="Arial" w:hAnsi="Arial" w:cs="Arial"/>
        </w:rPr>
        <w:t>.</w:t>
      </w:r>
    </w:p>
    <w:p w:rsidR="00A00371" w:rsidRDefault="000F0089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Frances thanked the LCAE committee for exercising fiscal responsibility </w:t>
      </w:r>
      <w:r w:rsidR="00A00371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expenditures</w:t>
      </w:r>
      <w:r w:rsidR="00A00371">
        <w:rPr>
          <w:rFonts w:ascii="Arial" w:hAnsi="Arial" w:cs="Arial"/>
        </w:rPr>
        <w:t>, and using funds wisely for worthy causes such as the Awards Ceremony.</w:t>
      </w:r>
    </w:p>
    <w:p w:rsidR="00A00371" w:rsidRDefault="00A00371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Total expenses for this year was $1900.00</w:t>
      </w:r>
    </w:p>
    <w:p w:rsidR="000F0089" w:rsidRDefault="00A00371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Income for this year was more than our expenses.</w:t>
      </w:r>
      <w:r w:rsidR="000F0089" w:rsidRPr="00C6235D">
        <w:rPr>
          <w:rFonts w:ascii="Arial" w:hAnsi="Arial" w:cs="Arial"/>
        </w:rPr>
        <w:t xml:space="preserve"> </w:t>
      </w:r>
    </w:p>
    <w:p w:rsidR="000F0089" w:rsidRPr="00C6235D" w:rsidRDefault="000F0089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 w:rsidRPr="00C6235D">
        <w:rPr>
          <w:rFonts w:ascii="Arial" w:hAnsi="Arial" w:cs="Arial"/>
        </w:rPr>
        <w:t xml:space="preserve">The </w:t>
      </w:r>
      <w:r w:rsidR="00A00371" w:rsidRPr="00C6235D">
        <w:rPr>
          <w:rFonts w:ascii="Arial" w:hAnsi="Arial" w:cs="Arial"/>
        </w:rPr>
        <w:t>majority</w:t>
      </w:r>
      <w:r w:rsidRPr="00C6235D">
        <w:rPr>
          <w:rFonts w:ascii="Arial" w:hAnsi="Arial" w:cs="Arial"/>
        </w:rPr>
        <w:t xml:space="preserve"> of funding</w:t>
      </w:r>
      <w:r w:rsidR="00A00371">
        <w:rPr>
          <w:rFonts w:ascii="Arial" w:hAnsi="Arial" w:cs="Arial"/>
        </w:rPr>
        <w:t xml:space="preserve"> ($1,091.00)</w:t>
      </w:r>
      <w:r w:rsidRPr="00C6235D">
        <w:rPr>
          <w:rFonts w:ascii="Arial" w:hAnsi="Arial" w:cs="Arial"/>
        </w:rPr>
        <w:t xml:space="preserve"> </w:t>
      </w:r>
      <w:r w:rsidR="00A00371">
        <w:rPr>
          <w:rFonts w:ascii="Arial" w:hAnsi="Arial" w:cs="Arial"/>
        </w:rPr>
        <w:t>was</w:t>
      </w:r>
      <w:r w:rsidRPr="00C6235D">
        <w:rPr>
          <w:rFonts w:ascii="Arial" w:hAnsi="Arial" w:cs="Arial"/>
        </w:rPr>
        <w:t xml:space="preserve"> </w:t>
      </w:r>
      <w:r w:rsidR="00A00371">
        <w:rPr>
          <w:rFonts w:ascii="Arial" w:hAnsi="Arial" w:cs="Arial"/>
        </w:rPr>
        <w:t>spent on</w:t>
      </w:r>
      <w:r w:rsidRPr="00C6235D">
        <w:rPr>
          <w:rFonts w:ascii="Arial" w:hAnsi="Arial" w:cs="Arial"/>
        </w:rPr>
        <w:t xml:space="preserve"> the Awards Ceremony (</w:t>
      </w:r>
      <w:r w:rsidR="00A00371">
        <w:rPr>
          <w:rFonts w:ascii="Arial" w:hAnsi="Arial" w:cs="Arial"/>
        </w:rPr>
        <w:t>it was noted that expenses for this event and the AGM have been streamlined over the last few years.</w:t>
      </w:r>
      <w:r w:rsidRPr="00C6235D">
        <w:rPr>
          <w:rFonts w:ascii="Arial" w:hAnsi="Arial" w:cs="Arial"/>
        </w:rPr>
        <w:t>)</w:t>
      </w:r>
    </w:p>
    <w:p w:rsidR="000F0089" w:rsidRDefault="000F0089" w:rsidP="009C0103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851" w:hanging="284"/>
        <w:rPr>
          <w:rFonts w:ascii="Arial" w:hAnsi="Arial" w:cs="Arial"/>
        </w:rPr>
      </w:pPr>
      <w:r w:rsidRPr="00C6235D">
        <w:rPr>
          <w:rFonts w:ascii="Arial" w:hAnsi="Arial" w:cs="Arial"/>
        </w:rPr>
        <w:t xml:space="preserve">The Auditor’s report is submitted </w:t>
      </w:r>
      <w:r>
        <w:rPr>
          <w:rFonts w:ascii="Arial" w:hAnsi="Arial" w:cs="Arial"/>
        </w:rPr>
        <w:t>once</w:t>
      </w:r>
      <w:r w:rsidRPr="00C6235D">
        <w:rPr>
          <w:rFonts w:ascii="Arial" w:hAnsi="Arial" w:cs="Arial"/>
        </w:rPr>
        <w:t xml:space="preserve"> annually</w:t>
      </w:r>
      <w:r w:rsidR="009C0103">
        <w:rPr>
          <w:rFonts w:ascii="Arial" w:hAnsi="Arial" w:cs="Arial"/>
        </w:rPr>
        <w:t>.</w:t>
      </w:r>
    </w:p>
    <w:p w:rsidR="00FC1337" w:rsidRPr="00FC1337" w:rsidRDefault="00FC1337" w:rsidP="00FC1337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851"/>
        <w:rPr>
          <w:rFonts w:ascii="Arial" w:hAnsi="Arial" w:cs="Arial"/>
          <w:sz w:val="8"/>
          <w:szCs w:val="8"/>
        </w:rPr>
      </w:pPr>
    </w:p>
    <w:p w:rsidR="009C0103" w:rsidRDefault="009C0103" w:rsidP="00C27534">
      <w:pPr>
        <w:widowControl w:val="0"/>
        <w:overflowPunct w:val="0"/>
        <w:autoSpaceDE w:val="0"/>
        <w:autoSpaceDN w:val="0"/>
        <w:adjustRightInd w:val="0"/>
        <w:spacing w:after="0"/>
        <w:ind w:firstLine="426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Motion to accept Treasurer’s report (Donna; seconded by Ann Walker) Carried.</w:t>
      </w:r>
    </w:p>
    <w:p w:rsidR="001B4751" w:rsidRDefault="001B4751" w:rsidP="009C0103">
      <w:pPr>
        <w:widowControl w:val="0"/>
        <w:overflowPunct w:val="0"/>
        <w:autoSpaceDE w:val="0"/>
        <w:autoSpaceDN w:val="0"/>
        <w:adjustRightInd w:val="0"/>
        <w:spacing w:after="0"/>
        <w:ind w:firstLine="567"/>
        <w:rPr>
          <w:rFonts w:ascii="Arial" w:hAnsi="Arial" w:cs="Arial"/>
        </w:rPr>
      </w:pPr>
    </w:p>
    <w:p w:rsidR="009C0103" w:rsidRDefault="009C0103" w:rsidP="009C0103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B4751" w:rsidRPr="001B4751" w:rsidRDefault="001B4751" w:rsidP="001B4751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:rsidR="008B41E0" w:rsidRDefault="008B41E0" w:rsidP="008B41E0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8B41E0">
        <w:rPr>
          <w:rFonts w:ascii="Arial" w:hAnsi="Arial" w:cs="Arial"/>
          <w:b/>
          <w:bCs/>
        </w:rPr>
        <w:t>Elections -</w:t>
      </w:r>
      <w:r w:rsidRPr="008B41E0">
        <w:rPr>
          <w:rFonts w:ascii="Arial" w:hAnsi="Arial" w:cs="Arial"/>
        </w:rPr>
        <w:t xml:space="preserve"> </w:t>
      </w:r>
      <w:r w:rsidR="009C0103" w:rsidRPr="008B41E0">
        <w:rPr>
          <w:rFonts w:ascii="Arial" w:hAnsi="Arial" w:cs="Arial"/>
        </w:rPr>
        <w:t>Kym thanked the LCAE executive for their commitment and support throughout the past year.</w:t>
      </w:r>
      <w:r w:rsidRPr="008B41E0">
        <w:rPr>
          <w:rFonts w:ascii="Arial" w:hAnsi="Arial" w:cs="Arial"/>
        </w:rPr>
        <w:t xml:space="preserve"> Due to busy work schedules and time constraints faced by committee volunteers, Kym announced the LCAE will hold Executive meetings every 2 months, instead of a monthly basis.</w:t>
      </w:r>
    </w:p>
    <w:p w:rsidR="008B41E0" w:rsidRPr="008B41E0" w:rsidRDefault="008B41E0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141"/>
        <w:rPr>
          <w:rFonts w:ascii="Arial" w:hAnsi="Arial" w:cs="Arial"/>
          <w:bCs/>
          <w:sz w:val="6"/>
          <w:szCs w:val="6"/>
          <w:u w:val="single"/>
        </w:rPr>
      </w:pPr>
    </w:p>
    <w:p w:rsidR="008B41E0" w:rsidRPr="008B41E0" w:rsidRDefault="008B41E0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141"/>
        <w:rPr>
          <w:rFonts w:ascii="Arial" w:hAnsi="Arial" w:cs="Arial"/>
          <w:bCs/>
          <w:u w:val="single"/>
        </w:rPr>
      </w:pPr>
      <w:r w:rsidRPr="008B41E0">
        <w:rPr>
          <w:rFonts w:ascii="Arial" w:hAnsi="Arial" w:cs="Arial"/>
          <w:bCs/>
          <w:u w:val="single"/>
        </w:rPr>
        <w:t>The current members of the LCAE Executive Committee include:</w:t>
      </w:r>
    </w:p>
    <w:p w:rsidR="00F34D1A" w:rsidRPr="00F34D1A" w:rsidRDefault="00F34D1A" w:rsidP="00EE65EC">
      <w:pPr>
        <w:widowControl w:val="0"/>
        <w:overflowPunct w:val="0"/>
        <w:autoSpaceDE w:val="0"/>
        <w:autoSpaceDN w:val="0"/>
        <w:adjustRightInd w:val="0"/>
        <w:spacing w:after="0"/>
        <w:ind w:left="567" w:hanging="141"/>
        <w:rPr>
          <w:rFonts w:ascii="Arial" w:hAnsi="Arial" w:cs="Arial"/>
          <w:sz w:val="8"/>
          <w:szCs w:val="8"/>
        </w:rPr>
      </w:pPr>
    </w:p>
    <w:p w:rsidR="008B41E0" w:rsidRPr="00EE65EC" w:rsidRDefault="008B41E0" w:rsidP="00EE65EC">
      <w:pPr>
        <w:widowControl w:val="0"/>
        <w:overflowPunct w:val="0"/>
        <w:autoSpaceDE w:val="0"/>
        <w:autoSpaceDN w:val="0"/>
        <w:adjustRightInd w:val="0"/>
        <w:spacing w:after="0"/>
        <w:ind w:left="567" w:hanging="141"/>
        <w:rPr>
          <w:rFonts w:ascii="Arial" w:hAnsi="Arial" w:cs="Arial"/>
        </w:rPr>
      </w:pPr>
      <w:r w:rsidRPr="00EE65EC">
        <w:rPr>
          <w:rFonts w:ascii="Arial" w:hAnsi="Arial" w:cs="Arial"/>
        </w:rPr>
        <w:t>Amanda Burdick and Kym Wolfe</w:t>
      </w:r>
      <w:r w:rsidR="002D1BB6" w:rsidRPr="00EE65EC">
        <w:rPr>
          <w:rFonts w:ascii="Arial" w:hAnsi="Arial" w:cs="Arial"/>
        </w:rPr>
        <w:t xml:space="preserve"> -</w:t>
      </w:r>
      <w:r w:rsidRPr="00EE65EC">
        <w:rPr>
          <w:rFonts w:ascii="Arial" w:hAnsi="Arial" w:cs="Arial"/>
        </w:rPr>
        <w:t xml:space="preserve"> LCAE Co-chairs</w:t>
      </w:r>
      <w:r w:rsidR="002D1BB6" w:rsidRPr="00EE65EC">
        <w:rPr>
          <w:rFonts w:ascii="Arial" w:hAnsi="Arial" w:cs="Arial"/>
        </w:rPr>
        <w:t xml:space="preserve"> *both stepping down </w:t>
      </w:r>
    </w:p>
    <w:p w:rsidR="008B41E0" w:rsidRPr="00EE65EC" w:rsidRDefault="008B41E0" w:rsidP="00EE65EC">
      <w:pPr>
        <w:widowControl w:val="0"/>
        <w:overflowPunct w:val="0"/>
        <w:autoSpaceDE w:val="0"/>
        <w:autoSpaceDN w:val="0"/>
        <w:adjustRightInd w:val="0"/>
        <w:spacing w:after="0"/>
        <w:ind w:left="567" w:hanging="141"/>
        <w:rPr>
          <w:rFonts w:ascii="Arial" w:hAnsi="Arial" w:cs="Arial"/>
        </w:rPr>
      </w:pPr>
      <w:r w:rsidRPr="00EE65EC">
        <w:rPr>
          <w:rFonts w:ascii="Arial" w:hAnsi="Arial" w:cs="Arial"/>
        </w:rPr>
        <w:t xml:space="preserve">Donna Moore - Treasurer </w:t>
      </w:r>
    </w:p>
    <w:p w:rsidR="008B41E0" w:rsidRPr="00EE65EC" w:rsidRDefault="008B41E0" w:rsidP="00EE65EC">
      <w:pPr>
        <w:widowControl w:val="0"/>
        <w:overflowPunct w:val="0"/>
        <w:autoSpaceDE w:val="0"/>
        <w:autoSpaceDN w:val="0"/>
        <w:adjustRightInd w:val="0"/>
        <w:spacing w:after="0"/>
        <w:ind w:left="567" w:hanging="141"/>
        <w:rPr>
          <w:rFonts w:ascii="Arial" w:hAnsi="Arial" w:cs="Arial"/>
        </w:rPr>
      </w:pPr>
      <w:r w:rsidRPr="00EE65EC">
        <w:rPr>
          <w:rFonts w:ascii="Arial" w:hAnsi="Arial" w:cs="Arial"/>
        </w:rPr>
        <w:t xml:space="preserve">Kristen Caschera </w:t>
      </w:r>
      <w:r w:rsidR="00B8772F" w:rsidRPr="00EE65EC">
        <w:rPr>
          <w:rFonts w:ascii="Arial" w:hAnsi="Arial" w:cs="Arial"/>
        </w:rPr>
        <w:t>-</w:t>
      </w:r>
      <w:r w:rsidRPr="00EE65EC">
        <w:rPr>
          <w:rFonts w:ascii="Arial" w:hAnsi="Arial" w:cs="Arial"/>
        </w:rPr>
        <w:t xml:space="preserve"> Speaker Liaison</w:t>
      </w:r>
    </w:p>
    <w:p w:rsidR="008B41E0" w:rsidRPr="00EE65EC" w:rsidRDefault="008B41E0" w:rsidP="00EE65EC">
      <w:pPr>
        <w:widowControl w:val="0"/>
        <w:overflowPunct w:val="0"/>
        <w:autoSpaceDE w:val="0"/>
        <w:autoSpaceDN w:val="0"/>
        <w:adjustRightInd w:val="0"/>
        <w:spacing w:after="0"/>
        <w:ind w:left="567" w:hanging="141"/>
        <w:rPr>
          <w:rFonts w:ascii="Arial" w:hAnsi="Arial" w:cs="Arial"/>
        </w:rPr>
      </w:pPr>
      <w:r w:rsidRPr="00EE65EC">
        <w:rPr>
          <w:rFonts w:ascii="Arial" w:hAnsi="Arial" w:cs="Arial"/>
        </w:rPr>
        <w:t xml:space="preserve">Tom Crouch - Chair Annual Awards Committee </w:t>
      </w:r>
    </w:p>
    <w:p w:rsidR="008B41E0" w:rsidRPr="00EE65EC" w:rsidRDefault="008B41E0" w:rsidP="00EE65EC">
      <w:pPr>
        <w:widowControl w:val="0"/>
        <w:overflowPunct w:val="0"/>
        <w:autoSpaceDE w:val="0"/>
        <w:autoSpaceDN w:val="0"/>
        <w:adjustRightInd w:val="0"/>
        <w:spacing w:after="0"/>
        <w:ind w:left="567" w:hanging="141"/>
        <w:rPr>
          <w:rFonts w:ascii="Arial" w:hAnsi="Arial" w:cs="Arial"/>
        </w:rPr>
      </w:pPr>
      <w:r w:rsidRPr="00EE65EC">
        <w:rPr>
          <w:rFonts w:ascii="Arial" w:hAnsi="Arial" w:cs="Arial"/>
        </w:rPr>
        <w:t>Monica Giorgini - Executive Secretary</w:t>
      </w:r>
      <w:r w:rsidR="002D1BB6" w:rsidRPr="00EE65EC">
        <w:rPr>
          <w:rFonts w:ascii="Arial" w:hAnsi="Arial" w:cs="Arial"/>
        </w:rPr>
        <w:t xml:space="preserve"> </w:t>
      </w:r>
    </w:p>
    <w:p w:rsidR="008B41E0" w:rsidRPr="00EE65EC" w:rsidRDefault="008B41E0" w:rsidP="00EE65EC">
      <w:pPr>
        <w:widowControl w:val="0"/>
        <w:overflowPunct w:val="0"/>
        <w:autoSpaceDE w:val="0"/>
        <w:autoSpaceDN w:val="0"/>
        <w:adjustRightInd w:val="0"/>
        <w:spacing w:after="0"/>
        <w:ind w:left="567" w:hanging="141"/>
        <w:rPr>
          <w:rFonts w:ascii="Arial" w:hAnsi="Arial" w:cs="Arial"/>
        </w:rPr>
      </w:pPr>
      <w:r w:rsidRPr="00EE65EC">
        <w:rPr>
          <w:rFonts w:ascii="Arial" w:hAnsi="Arial" w:cs="Arial"/>
        </w:rPr>
        <w:t>Jennifer Stapleton, Carolyn Young and Gloria Pickering - Members at Large</w:t>
      </w:r>
    </w:p>
    <w:p w:rsidR="002D1BB6" w:rsidRPr="00EE65EC" w:rsidRDefault="002D1BB6" w:rsidP="00EE65EC">
      <w:pPr>
        <w:widowControl w:val="0"/>
        <w:overflowPunct w:val="0"/>
        <w:autoSpaceDE w:val="0"/>
        <w:autoSpaceDN w:val="0"/>
        <w:adjustRightInd w:val="0"/>
        <w:spacing w:after="0"/>
        <w:ind w:left="567" w:hanging="141"/>
        <w:rPr>
          <w:rFonts w:ascii="Arial" w:hAnsi="Arial" w:cs="Arial"/>
        </w:rPr>
      </w:pPr>
      <w:r w:rsidRPr="00EE65EC">
        <w:rPr>
          <w:rFonts w:ascii="Arial" w:hAnsi="Arial" w:cs="Arial"/>
        </w:rPr>
        <w:t xml:space="preserve">Vacant </w:t>
      </w:r>
      <w:r w:rsidR="00B8772F" w:rsidRPr="00EE65EC">
        <w:rPr>
          <w:rFonts w:ascii="Arial" w:hAnsi="Arial" w:cs="Arial"/>
        </w:rPr>
        <w:t>-</w:t>
      </w:r>
      <w:r w:rsidRPr="00EE65EC">
        <w:rPr>
          <w:rFonts w:ascii="Arial" w:hAnsi="Arial" w:cs="Arial"/>
        </w:rPr>
        <w:t xml:space="preserve"> Membership Secretary</w:t>
      </w:r>
    </w:p>
    <w:p w:rsidR="002D1BB6" w:rsidRDefault="002D1BB6" w:rsidP="002D1BB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</w:rPr>
      </w:pPr>
    </w:p>
    <w:p w:rsidR="00B8772F" w:rsidRDefault="002D1BB6" w:rsidP="005B5E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 w:rsidRPr="00B8772F">
        <w:rPr>
          <w:rFonts w:ascii="Arial" w:hAnsi="Arial" w:cs="Arial"/>
          <w:u w:val="single"/>
        </w:rPr>
        <w:t>Nominees for vacant positions:</w:t>
      </w:r>
      <w:r>
        <w:rPr>
          <w:rFonts w:ascii="Arial" w:hAnsi="Arial" w:cs="Arial"/>
        </w:rPr>
        <w:t xml:space="preserve"> </w:t>
      </w:r>
    </w:p>
    <w:p w:rsidR="00F34D1A" w:rsidRPr="00F34D1A" w:rsidRDefault="00F34D1A" w:rsidP="005B5E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  <w:sz w:val="6"/>
          <w:szCs w:val="6"/>
        </w:rPr>
      </w:pPr>
    </w:p>
    <w:p w:rsidR="002D1BB6" w:rsidRDefault="002D1BB6" w:rsidP="005B5E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Kristen Caschera </w:t>
      </w:r>
      <w:r w:rsidR="00B8772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LCAE Chair</w:t>
      </w:r>
    </w:p>
    <w:p w:rsidR="002D1BB6" w:rsidRDefault="002D1BB6" w:rsidP="005B5E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Ann Walker </w:t>
      </w:r>
      <w:r w:rsidR="00B8772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Speaker Liaison</w:t>
      </w:r>
    </w:p>
    <w:p w:rsidR="002D1BB6" w:rsidRDefault="002D1BB6" w:rsidP="005B5E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Nancy McQuillan - Member at Large</w:t>
      </w:r>
    </w:p>
    <w:p w:rsidR="002D1BB6" w:rsidRDefault="002D1BB6" w:rsidP="005B5E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Bev Payne - Member at Large</w:t>
      </w:r>
    </w:p>
    <w:p w:rsidR="002D1BB6" w:rsidRDefault="002D1BB6" w:rsidP="005B5E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Linda Speers - Member at Large (Designate for Gloria Pickering)</w:t>
      </w:r>
    </w:p>
    <w:p w:rsidR="008B41E0" w:rsidRDefault="002D1BB6" w:rsidP="005B5ED4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8B41E0" w:rsidRPr="002D1BB6">
        <w:rPr>
          <w:rFonts w:ascii="Arial" w:hAnsi="Arial" w:cs="Arial"/>
          <w:bCs/>
        </w:rPr>
        <w:t>Recording Secretary position remains vacant - LCAE executive will look to recruit for this role</w:t>
      </w:r>
    </w:p>
    <w:p w:rsidR="002D1BB6" w:rsidRDefault="002D1BB6" w:rsidP="002D1B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2D1BB6" w:rsidRDefault="002D1BB6" w:rsidP="002D1B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Kym nominated Ann Walker as Speaker Liaison - she accepted</w:t>
      </w:r>
    </w:p>
    <w:p w:rsidR="002D1BB6" w:rsidRDefault="002D1BB6" w:rsidP="002D1B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Donna nominated Vanessa </w:t>
      </w:r>
      <w:proofErr w:type="spellStart"/>
      <w:r>
        <w:rPr>
          <w:rFonts w:ascii="Arial" w:hAnsi="Arial" w:cs="Arial"/>
          <w:bCs/>
        </w:rPr>
        <w:t>Piccinin</w:t>
      </w:r>
      <w:proofErr w:type="spellEnd"/>
      <w:r>
        <w:rPr>
          <w:rFonts w:ascii="Arial" w:hAnsi="Arial" w:cs="Arial"/>
          <w:bCs/>
        </w:rPr>
        <w:t xml:space="preserve"> - could not accept</w:t>
      </w:r>
    </w:p>
    <w:p w:rsidR="002D1BB6" w:rsidRPr="002D1BB6" w:rsidRDefault="002D1BB6" w:rsidP="002D1B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2D1BB6" w:rsidRPr="002D1BB6" w:rsidRDefault="002D1BB6" w:rsidP="002D1BB6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D1BB6">
        <w:rPr>
          <w:rFonts w:ascii="Arial" w:hAnsi="Arial" w:cs="Arial"/>
        </w:rPr>
        <w:t xml:space="preserve">Motion to accept </w:t>
      </w:r>
      <w:r w:rsidR="002719C7">
        <w:rPr>
          <w:rFonts w:ascii="Arial" w:hAnsi="Arial" w:cs="Arial"/>
        </w:rPr>
        <w:t xml:space="preserve">the slate of officers for 2012/2013 </w:t>
      </w:r>
      <w:r w:rsidRPr="002D1BB6">
        <w:rPr>
          <w:rFonts w:ascii="Arial" w:hAnsi="Arial" w:cs="Arial"/>
        </w:rPr>
        <w:t>(</w:t>
      </w:r>
      <w:r w:rsidR="002719C7">
        <w:rPr>
          <w:rFonts w:ascii="Arial" w:hAnsi="Arial" w:cs="Arial"/>
        </w:rPr>
        <w:t>Amanda</w:t>
      </w:r>
      <w:r w:rsidRPr="002D1BB6">
        <w:rPr>
          <w:rFonts w:ascii="Arial" w:hAnsi="Arial" w:cs="Arial"/>
        </w:rPr>
        <w:t xml:space="preserve">; seconded by </w:t>
      </w:r>
      <w:r w:rsidR="002719C7">
        <w:rPr>
          <w:rFonts w:ascii="Arial" w:hAnsi="Arial" w:cs="Arial"/>
        </w:rPr>
        <w:t>Carolyn Young</w:t>
      </w:r>
      <w:r w:rsidRPr="002D1BB6">
        <w:rPr>
          <w:rFonts w:ascii="Arial" w:hAnsi="Arial" w:cs="Arial"/>
        </w:rPr>
        <w:t>) Carried.</w:t>
      </w:r>
    </w:p>
    <w:p w:rsidR="009C0103" w:rsidRPr="008B41E0" w:rsidRDefault="008B41E0" w:rsidP="005B5E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8B41E0">
        <w:rPr>
          <w:rFonts w:ascii="Arial" w:hAnsi="Arial" w:cs="Arial"/>
        </w:rPr>
        <w:t xml:space="preserve">The </w:t>
      </w:r>
      <w:r w:rsidR="009C0103" w:rsidRPr="008B41E0">
        <w:rPr>
          <w:rFonts w:ascii="Arial" w:hAnsi="Arial" w:cs="Arial"/>
        </w:rPr>
        <w:t>Slate of Executive</w:t>
      </w:r>
      <w:r w:rsidRPr="008B41E0">
        <w:rPr>
          <w:rFonts w:ascii="Arial" w:hAnsi="Arial" w:cs="Arial"/>
        </w:rPr>
        <w:t xml:space="preserve"> </w:t>
      </w:r>
      <w:r w:rsidR="009C0103" w:rsidRPr="008B41E0">
        <w:rPr>
          <w:rFonts w:ascii="Arial" w:hAnsi="Arial" w:cs="Arial"/>
        </w:rPr>
        <w:t>for 2012-</w:t>
      </w:r>
      <w:r w:rsidRPr="008B41E0">
        <w:rPr>
          <w:rFonts w:ascii="Arial" w:hAnsi="Arial" w:cs="Arial"/>
        </w:rPr>
        <w:t>20</w:t>
      </w:r>
      <w:r w:rsidR="009C0103" w:rsidRPr="008B41E0">
        <w:rPr>
          <w:rFonts w:ascii="Arial" w:hAnsi="Arial" w:cs="Arial"/>
        </w:rPr>
        <w:t>13</w:t>
      </w:r>
      <w:r w:rsidRPr="008B41E0">
        <w:rPr>
          <w:rFonts w:ascii="Arial" w:hAnsi="Arial" w:cs="Arial"/>
        </w:rPr>
        <w:t xml:space="preserve"> consists of</w:t>
      </w:r>
      <w:r w:rsidR="009C0103" w:rsidRPr="008B41E0">
        <w:rPr>
          <w:rFonts w:ascii="Arial" w:hAnsi="Arial" w:cs="Arial"/>
        </w:rPr>
        <w:t>:</w:t>
      </w:r>
    </w:p>
    <w:p w:rsidR="009C0103" w:rsidRPr="008B41E0" w:rsidRDefault="009C0103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8B41E0">
        <w:rPr>
          <w:rFonts w:ascii="Arial" w:hAnsi="Arial" w:cs="Arial"/>
          <w:b/>
        </w:rPr>
        <w:t>Chair</w:t>
      </w:r>
      <w:r w:rsidRPr="008B41E0">
        <w:rPr>
          <w:rFonts w:ascii="Arial" w:hAnsi="Arial" w:cs="Arial"/>
        </w:rPr>
        <w:t xml:space="preserve"> - Kristen Caschera (London Public Library)</w:t>
      </w:r>
    </w:p>
    <w:p w:rsidR="009C0103" w:rsidRPr="008B41E0" w:rsidRDefault="009C0103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8B41E0">
        <w:rPr>
          <w:rFonts w:ascii="Arial" w:hAnsi="Arial" w:cs="Arial"/>
          <w:b/>
        </w:rPr>
        <w:t>Past Co Chairs</w:t>
      </w:r>
      <w:r w:rsidRPr="008B41E0">
        <w:rPr>
          <w:rFonts w:ascii="Arial" w:hAnsi="Arial" w:cs="Arial"/>
        </w:rPr>
        <w:t xml:space="preserve"> </w:t>
      </w:r>
      <w:r w:rsidR="005B5ED4">
        <w:rPr>
          <w:rFonts w:ascii="Arial" w:hAnsi="Arial" w:cs="Arial"/>
        </w:rPr>
        <w:t>-</w:t>
      </w:r>
      <w:r w:rsidRPr="008B41E0">
        <w:rPr>
          <w:rFonts w:ascii="Arial" w:hAnsi="Arial" w:cs="Arial"/>
        </w:rPr>
        <w:t xml:space="preserve"> Kym Wolfe (London Military Family Resource Centre)</w:t>
      </w:r>
      <w:r w:rsidR="005B5ED4">
        <w:rPr>
          <w:rFonts w:ascii="Arial" w:hAnsi="Arial" w:cs="Arial"/>
        </w:rPr>
        <w:t xml:space="preserve"> &amp; </w:t>
      </w:r>
      <w:r w:rsidRPr="008B41E0">
        <w:rPr>
          <w:rFonts w:ascii="Arial" w:hAnsi="Arial" w:cs="Arial"/>
        </w:rPr>
        <w:t>Amanda Burdick (Literacy Link South Central)</w:t>
      </w:r>
    </w:p>
    <w:p w:rsidR="005B5ED4" w:rsidRPr="008B41E0" w:rsidRDefault="005B5ED4" w:rsidP="005B5E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8B41E0">
        <w:rPr>
          <w:rFonts w:ascii="Arial" w:hAnsi="Arial" w:cs="Arial"/>
          <w:b/>
        </w:rPr>
        <w:t>Speaker Liaison</w:t>
      </w:r>
      <w:r w:rsidRPr="008B41E0">
        <w:rPr>
          <w:rFonts w:ascii="Arial" w:hAnsi="Arial" w:cs="Arial"/>
        </w:rPr>
        <w:t xml:space="preserve"> - Ann Walker (WIL Employment Connections)</w:t>
      </w:r>
    </w:p>
    <w:p w:rsidR="009C0103" w:rsidRPr="008B41E0" w:rsidRDefault="009C0103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8B41E0">
        <w:rPr>
          <w:rFonts w:ascii="Arial" w:hAnsi="Arial" w:cs="Arial"/>
          <w:b/>
        </w:rPr>
        <w:t>Executive Secretary</w:t>
      </w:r>
      <w:r w:rsidRPr="008B41E0">
        <w:rPr>
          <w:rFonts w:ascii="Arial" w:hAnsi="Arial" w:cs="Arial"/>
        </w:rPr>
        <w:t xml:space="preserve"> - Monica Giorgini (Independent) </w:t>
      </w:r>
    </w:p>
    <w:p w:rsidR="009C0103" w:rsidRPr="008B41E0" w:rsidRDefault="009C0103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8B41E0">
        <w:rPr>
          <w:rFonts w:ascii="Arial" w:hAnsi="Arial" w:cs="Arial"/>
          <w:b/>
        </w:rPr>
        <w:t>Treasurer</w:t>
      </w:r>
      <w:r w:rsidRPr="008B41E0">
        <w:rPr>
          <w:rFonts w:ascii="Arial" w:hAnsi="Arial" w:cs="Arial"/>
        </w:rPr>
        <w:t xml:space="preserve"> - Donna Moore (Western University)</w:t>
      </w:r>
    </w:p>
    <w:p w:rsidR="009C0103" w:rsidRPr="008B41E0" w:rsidRDefault="009C0103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8B41E0">
        <w:rPr>
          <w:rFonts w:ascii="Arial" w:hAnsi="Arial" w:cs="Arial"/>
          <w:b/>
        </w:rPr>
        <w:t>Auditor</w:t>
      </w:r>
      <w:r w:rsidRPr="008B41E0">
        <w:rPr>
          <w:rFonts w:ascii="Arial" w:hAnsi="Arial" w:cs="Arial"/>
        </w:rPr>
        <w:t xml:space="preserve"> - Frances </w:t>
      </w:r>
      <w:proofErr w:type="spellStart"/>
      <w:r w:rsidRPr="008B41E0">
        <w:rPr>
          <w:rFonts w:ascii="Arial" w:hAnsi="Arial" w:cs="Arial"/>
        </w:rPr>
        <w:t>Shamley</w:t>
      </w:r>
      <w:proofErr w:type="spellEnd"/>
    </w:p>
    <w:p w:rsidR="009C0103" w:rsidRPr="008B41E0" w:rsidRDefault="009C0103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8B41E0">
        <w:rPr>
          <w:rFonts w:ascii="Arial" w:hAnsi="Arial" w:cs="Arial"/>
          <w:b/>
        </w:rPr>
        <w:t>Awards Committee Chair</w:t>
      </w:r>
      <w:r w:rsidRPr="008B41E0">
        <w:rPr>
          <w:rFonts w:ascii="Arial" w:hAnsi="Arial" w:cs="Arial"/>
        </w:rPr>
        <w:t xml:space="preserve"> - Tom Crouch (Goodwill Career Centre)</w:t>
      </w:r>
    </w:p>
    <w:p w:rsidR="009C0103" w:rsidRPr="008B41E0" w:rsidRDefault="009C0103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8B41E0">
        <w:rPr>
          <w:rFonts w:ascii="Arial" w:hAnsi="Arial" w:cs="Arial"/>
          <w:b/>
        </w:rPr>
        <w:t>Members at Large</w:t>
      </w:r>
      <w:r w:rsidRPr="008B41E0">
        <w:rPr>
          <w:rFonts w:ascii="Arial" w:hAnsi="Arial" w:cs="Arial"/>
        </w:rPr>
        <w:t xml:space="preserve"> - Carolyn Young (</w:t>
      </w:r>
      <w:r w:rsidR="005B5ED4">
        <w:rPr>
          <w:rFonts w:ascii="Arial" w:hAnsi="Arial" w:cs="Arial"/>
        </w:rPr>
        <w:t>Continuing Studies at Western</w:t>
      </w:r>
      <w:r w:rsidRPr="008B41E0">
        <w:rPr>
          <w:rFonts w:ascii="Arial" w:hAnsi="Arial" w:cs="Arial"/>
        </w:rPr>
        <w:t>), Nancy McQuillan (LEHC), Bev Payne (TVDSB) and Gloria Pickering</w:t>
      </w:r>
      <w:r w:rsidR="005B5ED4">
        <w:rPr>
          <w:rFonts w:ascii="Arial" w:hAnsi="Arial" w:cs="Arial"/>
        </w:rPr>
        <w:t xml:space="preserve"> </w:t>
      </w:r>
      <w:r w:rsidRPr="008B41E0">
        <w:rPr>
          <w:rFonts w:ascii="Arial" w:hAnsi="Arial" w:cs="Arial"/>
        </w:rPr>
        <w:t>/</w:t>
      </w:r>
      <w:r w:rsidR="005B5ED4">
        <w:rPr>
          <w:rFonts w:ascii="Arial" w:hAnsi="Arial" w:cs="Arial"/>
        </w:rPr>
        <w:t xml:space="preserve"> </w:t>
      </w:r>
      <w:r w:rsidRPr="008B41E0">
        <w:rPr>
          <w:rFonts w:ascii="Arial" w:hAnsi="Arial" w:cs="Arial"/>
        </w:rPr>
        <w:t>Linda Speers (Goodwill Career Centre)</w:t>
      </w:r>
    </w:p>
    <w:p w:rsidR="009C0103" w:rsidRPr="008B41E0" w:rsidRDefault="009C0103" w:rsidP="008B41E0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  <w:r w:rsidRPr="008B41E0">
        <w:rPr>
          <w:rFonts w:ascii="Arial" w:hAnsi="Arial" w:cs="Arial"/>
          <w:b/>
        </w:rPr>
        <w:t>Membership Secretary</w:t>
      </w:r>
      <w:r w:rsidRPr="008B41E0">
        <w:rPr>
          <w:rFonts w:ascii="Arial" w:hAnsi="Arial" w:cs="Arial"/>
        </w:rPr>
        <w:t xml:space="preserve"> - Rotational role shared by Members at Large</w:t>
      </w:r>
    </w:p>
    <w:p w:rsidR="009C0103" w:rsidRPr="009C0103" w:rsidRDefault="009C0103" w:rsidP="009C0103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A2FDE" w:rsidRDefault="00741026" w:rsidP="005B5ED4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bCs/>
        </w:rPr>
      </w:pPr>
      <w:r w:rsidRPr="00741026">
        <w:rPr>
          <w:rFonts w:ascii="Arial" w:hAnsi="Arial" w:cs="Arial"/>
          <w:b/>
          <w:bCs/>
        </w:rPr>
        <w:t>Announcements</w:t>
      </w:r>
      <w:r>
        <w:rPr>
          <w:rFonts w:ascii="Arial" w:hAnsi="Arial" w:cs="Arial"/>
          <w:bCs/>
        </w:rPr>
        <w:t xml:space="preserve"> - </w:t>
      </w:r>
      <w:r w:rsidR="005B5ED4">
        <w:rPr>
          <w:rFonts w:ascii="Arial" w:hAnsi="Arial" w:cs="Arial"/>
          <w:bCs/>
        </w:rPr>
        <w:t>Amanda invited attendees to make business announcements:</w:t>
      </w:r>
    </w:p>
    <w:p w:rsidR="005B5ED4" w:rsidRPr="005B5ED4" w:rsidRDefault="005B5ED4" w:rsidP="005B5ED4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hanging="294"/>
        <w:rPr>
          <w:rFonts w:ascii="Arial" w:hAnsi="Arial" w:cs="Arial"/>
          <w:bCs/>
        </w:rPr>
      </w:pPr>
      <w:r w:rsidRPr="005B5ED4">
        <w:rPr>
          <w:rFonts w:ascii="Arial" w:hAnsi="Arial" w:cs="Arial"/>
          <w:bCs/>
        </w:rPr>
        <w:t xml:space="preserve">Vanessa </w:t>
      </w:r>
      <w:proofErr w:type="spellStart"/>
      <w:r w:rsidRPr="005B5ED4">
        <w:rPr>
          <w:rFonts w:ascii="Arial" w:hAnsi="Arial" w:cs="Arial"/>
          <w:bCs/>
        </w:rPr>
        <w:t>Piccinin</w:t>
      </w:r>
      <w:proofErr w:type="spellEnd"/>
      <w:r w:rsidRPr="005B5ED4">
        <w:rPr>
          <w:rFonts w:ascii="Arial" w:hAnsi="Arial" w:cs="Arial"/>
          <w:bCs/>
        </w:rPr>
        <w:t xml:space="preserve"> (LDCSB) - LDCSB Newsletter article by Jenny Stapleton</w:t>
      </w:r>
    </w:p>
    <w:p w:rsidR="005B5ED4" w:rsidRPr="005B5ED4" w:rsidRDefault="005B5ED4" w:rsidP="005B5ED4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hanging="294"/>
        <w:rPr>
          <w:rFonts w:ascii="Arial" w:hAnsi="Arial" w:cs="Arial"/>
          <w:bCs/>
        </w:rPr>
      </w:pPr>
      <w:r w:rsidRPr="005B5ED4">
        <w:rPr>
          <w:rFonts w:ascii="Arial" w:hAnsi="Arial" w:cs="Arial"/>
          <w:bCs/>
        </w:rPr>
        <w:t xml:space="preserve">Carolyn Young (Continuing Studies at Western) - Michael </w:t>
      </w:r>
      <w:proofErr w:type="spellStart"/>
      <w:r w:rsidRPr="005B5ED4">
        <w:rPr>
          <w:rFonts w:ascii="Arial" w:hAnsi="Arial" w:cs="Arial"/>
          <w:bCs/>
        </w:rPr>
        <w:t>Mics</w:t>
      </w:r>
      <w:proofErr w:type="spellEnd"/>
      <w:r w:rsidRPr="005B5ED4">
        <w:rPr>
          <w:rFonts w:ascii="Arial" w:hAnsi="Arial" w:cs="Arial"/>
          <w:bCs/>
        </w:rPr>
        <w:t xml:space="preserve"> Bursary</w:t>
      </w:r>
    </w:p>
    <w:p w:rsidR="005B5ED4" w:rsidRPr="005B5ED4" w:rsidRDefault="005B5ED4" w:rsidP="005B5ED4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hanging="294"/>
        <w:rPr>
          <w:rFonts w:ascii="Arial" w:hAnsi="Arial" w:cs="Arial"/>
          <w:bCs/>
        </w:rPr>
      </w:pPr>
      <w:r w:rsidRPr="005B5ED4">
        <w:rPr>
          <w:rFonts w:ascii="Arial" w:hAnsi="Arial" w:cs="Arial"/>
          <w:bCs/>
        </w:rPr>
        <w:t xml:space="preserve">Bev Payne (TVDSB) </w:t>
      </w:r>
      <w:r>
        <w:rPr>
          <w:rFonts w:ascii="Arial" w:hAnsi="Arial" w:cs="Arial"/>
          <w:bCs/>
        </w:rPr>
        <w:t xml:space="preserve">- </w:t>
      </w:r>
      <w:r w:rsidRPr="005B5ED4">
        <w:rPr>
          <w:rFonts w:ascii="Arial" w:hAnsi="Arial" w:cs="Arial"/>
          <w:bCs/>
        </w:rPr>
        <w:t xml:space="preserve">expressed appreciation of the functionality of LCAE </w:t>
      </w:r>
    </w:p>
    <w:p w:rsidR="005B5ED4" w:rsidRDefault="005B5ED4" w:rsidP="00C83870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</w:rPr>
      </w:pPr>
    </w:p>
    <w:p w:rsidR="007C0D1F" w:rsidRPr="00B8772F" w:rsidRDefault="00741026" w:rsidP="00B8772F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741026">
        <w:rPr>
          <w:rFonts w:ascii="Arial" w:hAnsi="Arial" w:cs="Arial"/>
          <w:b/>
        </w:rPr>
        <w:t>Adjournment</w:t>
      </w:r>
      <w:r>
        <w:rPr>
          <w:rFonts w:ascii="Arial" w:hAnsi="Arial" w:cs="Arial"/>
          <w:b/>
        </w:rPr>
        <w:t xml:space="preserve"> </w:t>
      </w:r>
      <w:r w:rsidRPr="0074102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Kym - </w:t>
      </w:r>
      <w:r w:rsidR="00B8772F" w:rsidRPr="00B8772F">
        <w:rPr>
          <w:rFonts w:ascii="Arial" w:hAnsi="Arial" w:cs="Arial"/>
        </w:rPr>
        <w:t>6:05 pm</w:t>
      </w:r>
    </w:p>
    <w:p w:rsidR="007C0D1F" w:rsidRDefault="007C0D1F" w:rsidP="007C0D1F">
      <w:pPr>
        <w:widowControl w:val="0"/>
        <w:ind w:left="360"/>
        <w:rPr>
          <w:rFonts w:ascii="Arial" w:hAnsi="Arial" w:cs="Arial"/>
          <w:sz w:val="20"/>
          <w:szCs w:val="20"/>
        </w:rPr>
      </w:pPr>
    </w:p>
    <w:sectPr w:rsidR="007C0D1F" w:rsidSect="00CA7D8D">
      <w:footerReference w:type="default" r:id="rId8"/>
      <w:pgSz w:w="12240" w:h="15840"/>
      <w:pgMar w:top="851" w:right="1134" w:bottom="1134" w:left="1134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84" w:rsidRDefault="008A3184" w:rsidP="00442A53">
      <w:pPr>
        <w:spacing w:after="0" w:line="240" w:lineRule="auto"/>
      </w:pPr>
      <w:r>
        <w:separator/>
      </w:r>
    </w:p>
  </w:endnote>
  <w:endnote w:type="continuationSeparator" w:id="0">
    <w:p w:rsidR="008A3184" w:rsidRDefault="008A3184" w:rsidP="0044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Benguiat Bk BT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3383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42A53" w:rsidRDefault="0013163E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3C6ECA">
            <w:rPr>
              <w:noProof/>
            </w:rPr>
            <w:t>3</w:t>
          </w:r>
        </w:fldSimple>
        <w:r w:rsidR="00442A53">
          <w:t xml:space="preserve"> | </w:t>
        </w:r>
        <w:r w:rsidR="00442A53">
          <w:rPr>
            <w:color w:val="808080" w:themeColor="background1" w:themeShade="80"/>
            <w:spacing w:val="60"/>
          </w:rPr>
          <w:t>Page</w:t>
        </w:r>
      </w:p>
    </w:sdtContent>
  </w:sdt>
  <w:p w:rsidR="00442A53" w:rsidRDefault="00442A53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84" w:rsidRDefault="008A3184" w:rsidP="00442A53">
      <w:pPr>
        <w:spacing w:after="0" w:line="240" w:lineRule="auto"/>
      </w:pPr>
      <w:r>
        <w:separator/>
      </w:r>
    </w:p>
  </w:footnote>
  <w:footnote w:type="continuationSeparator" w:id="0">
    <w:p w:rsidR="008A3184" w:rsidRDefault="008A3184" w:rsidP="00442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9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1456A2D"/>
    <w:multiLevelType w:val="hybridMultilevel"/>
    <w:tmpl w:val="13ECAE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9044204">
      <w:start w:val="2"/>
      <w:numFmt w:val="decimal"/>
      <w:lvlText w:val="%2."/>
      <w:lvlJc w:val="left"/>
      <w:pPr>
        <w:tabs>
          <w:tab w:val="num" w:pos="2520"/>
        </w:tabs>
        <w:ind w:left="2520" w:hanging="720"/>
      </w:p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3F87FE7"/>
    <w:multiLevelType w:val="hybridMultilevel"/>
    <w:tmpl w:val="40460960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6C908F7"/>
    <w:multiLevelType w:val="hybridMultilevel"/>
    <w:tmpl w:val="338E53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D3EDF"/>
    <w:multiLevelType w:val="hybridMultilevel"/>
    <w:tmpl w:val="F9027208"/>
    <w:lvl w:ilvl="0" w:tplc="72FA5D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037E4"/>
    <w:multiLevelType w:val="hybridMultilevel"/>
    <w:tmpl w:val="C2302622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C40F81"/>
    <w:multiLevelType w:val="hybridMultilevel"/>
    <w:tmpl w:val="BF1AFE28"/>
    <w:lvl w:ilvl="0" w:tplc="BC743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D0366D"/>
    <w:multiLevelType w:val="hybridMultilevel"/>
    <w:tmpl w:val="BB10DA18"/>
    <w:lvl w:ilvl="0" w:tplc="2B522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C01C7"/>
    <w:multiLevelType w:val="hybridMultilevel"/>
    <w:tmpl w:val="B410511A"/>
    <w:lvl w:ilvl="0" w:tplc="10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7C5FE2"/>
    <w:multiLevelType w:val="hybridMultilevel"/>
    <w:tmpl w:val="6B66BB5A"/>
    <w:lvl w:ilvl="0" w:tplc="100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A37C2A"/>
    <w:multiLevelType w:val="hybridMultilevel"/>
    <w:tmpl w:val="5648760A"/>
    <w:lvl w:ilvl="0" w:tplc="04DE22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F099A"/>
    <w:multiLevelType w:val="hybridMultilevel"/>
    <w:tmpl w:val="20DE37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A12E69"/>
    <w:multiLevelType w:val="hybridMultilevel"/>
    <w:tmpl w:val="641CF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72171"/>
    <w:multiLevelType w:val="hybridMultilevel"/>
    <w:tmpl w:val="F592A65A"/>
    <w:lvl w:ilvl="0" w:tplc="310C08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60DC5"/>
    <w:multiLevelType w:val="hybridMultilevel"/>
    <w:tmpl w:val="6EF29A58"/>
    <w:lvl w:ilvl="0" w:tplc="F93610D8">
      <w:start w:val="38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A703F3B"/>
    <w:multiLevelType w:val="hybridMultilevel"/>
    <w:tmpl w:val="FE661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972079"/>
    <w:multiLevelType w:val="hybridMultilevel"/>
    <w:tmpl w:val="F0EE7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291E46"/>
    <w:multiLevelType w:val="hybridMultilevel"/>
    <w:tmpl w:val="409ABB42"/>
    <w:lvl w:ilvl="0" w:tplc="0714D856">
      <w:start w:val="4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B1434C5"/>
    <w:multiLevelType w:val="hybridMultilevel"/>
    <w:tmpl w:val="0652E348"/>
    <w:lvl w:ilvl="0" w:tplc="42B22782">
      <w:start w:val="28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1A209A"/>
    <w:multiLevelType w:val="hybridMultilevel"/>
    <w:tmpl w:val="D2BAC76C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F056189"/>
    <w:multiLevelType w:val="hybridMultilevel"/>
    <w:tmpl w:val="6A640F88"/>
    <w:lvl w:ilvl="0" w:tplc="A4861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0D74FF"/>
    <w:multiLevelType w:val="hybridMultilevel"/>
    <w:tmpl w:val="6666DFA2"/>
    <w:lvl w:ilvl="0" w:tplc="1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FF3538"/>
    <w:multiLevelType w:val="hybridMultilevel"/>
    <w:tmpl w:val="ACD05400"/>
    <w:lvl w:ilvl="0" w:tplc="04DE22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D1CCA"/>
    <w:multiLevelType w:val="hybridMultilevel"/>
    <w:tmpl w:val="5324F562"/>
    <w:lvl w:ilvl="0" w:tplc="42B22782">
      <w:start w:val="2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E53B0"/>
    <w:multiLevelType w:val="hybridMultilevel"/>
    <w:tmpl w:val="0538A5A2"/>
    <w:lvl w:ilvl="0" w:tplc="F02452B2">
      <w:start w:val="2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C4F416B"/>
    <w:multiLevelType w:val="hybridMultilevel"/>
    <w:tmpl w:val="034A87FC"/>
    <w:lvl w:ilvl="0" w:tplc="A4861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</w:num>
  <w:num w:numId="6">
    <w:abstractNumId w:val="1"/>
  </w:num>
  <w:num w:numId="7">
    <w:abstractNumId w:val="11"/>
  </w:num>
  <w:num w:numId="8">
    <w:abstractNumId w:val="18"/>
  </w:num>
  <w:num w:numId="9">
    <w:abstractNumId w:val="5"/>
  </w:num>
  <w:num w:numId="10">
    <w:abstractNumId w:val="6"/>
  </w:num>
  <w:num w:numId="11">
    <w:abstractNumId w:val="12"/>
  </w:num>
  <w:num w:numId="12">
    <w:abstractNumId w:val="20"/>
  </w:num>
  <w:num w:numId="13">
    <w:abstractNumId w:val="24"/>
  </w:num>
  <w:num w:numId="14">
    <w:abstractNumId w:val="25"/>
  </w:num>
  <w:num w:numId="15">
    <w:abstractNumId w:val="0"/>
  </w:num>
  <w:num w:numId="16">
    <w:abstractNumId w:val="8"/>
  </w:num>
  <w:num w:numId="17">
    <w:abstractNumId w:val="21"/>
  </w:num>
  <w:num w:numId="18">
    <w:abstractNumId w:val="9"/>
  </w:num>
  <w:num w:numId="19">
    <w:abstractNumId w:val="14"/>
  </w:num>
  <w:num w:numId="20">
    <w:abstractNumId w:val="2"/>
  </w:num>
  <w:num w:numId="21">
    <w:abstractNumId w:val="10"/>
  </w:num>
  <w:num w:numId="22">
    <w:abstractNumId w:val="22"/>
  </w:num>
  <w:num w:numId="23">
    <w:abstractNumId w:val="3"/>
  </w:num>
  <w:num w:numId="24">
    <w:abstractNumId w:val="4"/>
  </w:num>
  <w:num w:numId="25">
    <w:abstractNumId w:val="19"/>
  </w:num>
  <w:num w:numId="26">
    <w:abstractNumId w:val="1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09AB"/>
    <w:rsid w:val="00002316"/>
    <w:rsid w:val="00003FDA"/>
    <w:rsid w:val="00016E57"/>
    <w:rsid w:val="000311C5"/>
    <w:rsid w:val="0003159B"/>
    <w:rsid w:val="000315D9"/>
    <w:rsid w:val="00033AB0"/>
    <w:rsid w:val="000445FE"/>
    <w:rsid w:val="000453AB"/>
    <w:rsid w:val="00046600"/>
    <w:rsid w:val="0004676F"/>
    <w:rsid w:val="0005563B"/>
    <w:rsid w:val="00055C40"/>
    <w:rsid w:val="00057008"/>
    <w:rsid w:val="00061F87"/>
    <w:rsid w:val="00063CF8"/>
    <w:rsid w:val="0006570A"/>
    <w:rsid w:val="000716E7"/>
    <w:rsid w:val="0007243B"/>
    <w:rsid w:val="0007377D"/>
    <w:rsid w:val="000808B9"/>
    <w:rsid w:val="00081328"/>
    <w:rsid w:val="00081E81"/>
    <w:rsid w:val="000824AE"/>
    <w:rsid w:val="00082A8C"/>
    <w:rsid w:val="00086349"/>
    <w:rsid w:val="00092A21"/>
    <w:rsid w:val="0009592D"/>
    <w:rsid w:val="00095C00"/>
    <w:rsid w:val="000A53C7"/>
    <w:rsid w:val="000A58CB"/>
    <w:rsid w:val="000D1372"/>
    <w:rsid w:val="000D1E9C"/>
    <w:rsid w:val="000E22A9"/>
    <w:rsid w:val="000E6C49"/>
    <w:rsid w:val="000E72B5"/>
    <w:rsid w:val="000E74EE"/>
    <w:rsid w:val="000F0089"/>
    <w:rsid w:val="000F17B9"/>
    <w:rsid w:val="000F273A"/>
    <w:rsid w:val="000F4C13"/>
    <w:rsid w:val="000F5089"/>
    <w:rsid w:val="000F5524"/>
    <w:rsid w:val="00102AF4"/>
    <w:rsid w:val="001039B7"/>
    <w:rsid w:val="00104A39"/>
    <w:rsid w:val="00120666"/>
    <w:rsid w:val="00122BCB"/>
    <w:rsid w:val="0012377D"/>
    <w:rsid w:val="001254D3"/>
    <w:rsid w:val="00130416"/>
    <w:rsid w:val="0013163E"/>
    <w:rsid w:val="0013219B"/>
    <w:rsid w:val="00135500"/>
    <w:rsid w:val="00140B03"/>
    <w:rsid w:val="00143AF0"/>
    <w:rsid w:val="00150381"/>
    <w:rsid w:val="00152D1F"/>
    <w:rsid w:val="00155B97"/>
    <w:rsid w:val="00156FB9"/>
    <w:rsid w:val="00160B2E"/>
    <w:rsid w:val="0016151B"/>
    <w:rsid w:val="00171BB3"/>
    <w:rsid w:val="00174B9D"/>
    <w:rsid w:val="00180698"/>
    <w:rsid w:val="00186550"/>
    <w:rsid w:val="001867EC"/>
    <w:rsid w:val="00187DBF"/>
    <w:rsid w:val="00193A82"/>
    <w:rsid w:val="00196513"/>
    <w:rsid w:val="001A2608"/>
    <w:rsid w:val="001A7BE8"/>
    <w:rsid w:val="001B1AB6"/>
    <w:rsid w:val="001B1CA6"/>
    <w:rsid w:val="001B2250"/>
    <w:rsid w:val="001B2BE7"/>
    <w:rsid w:val="001B3631"/>
    <w:rsid w:val="001B4751"/>
    <w:rsid w:val="001B5112"/>
    <w:rsid w:val="001B79CE"/>
    <w:rsid w:val="001C26CA"/>
    <w:rsid w:val="001C70BF"/>
    <w:rsid w:val="001C7CB8"/>
    <w:rsid w:val="001D2470"/>
    <w:rsid w:val="001D3824"/>
    <w:rsid w:val="001E05F6"/>
    <w:rsid w:val="001E14DB"/>
    <w:rsid w:val="001E1C6D"/>
    <w:rsid w:val="001E2189"/>
    <w:rsid w:val="001E34B0"/>
    <w:rsid w:val="001E5E30"/>
    <w:rsid w:val="001E5EF2"/>
    <w:rsid w:val="001F0539"/>
    <w:rsid w:val="001F0EB9"/>
    <w:rsid w:val="00207F1F"/>
    <w:rsid w:val="002141BF"/>
    <w:rsid w:val="0021541F"/>
    <w:rsid w:val="00216FED"/>
    <w:rsid w:val="00220FD4"/>
    <w:rsid w:val="002230AD"/>
    <w:rsid w:val="00231879"/>
    <w:rsid w:val="00231DE0"/>
    <w:rsid w:val="00234B2C"/>
    <w:rsid w:val="00235646"/>
    <w:rsid w:val="00237A5C"/>
    <w:rsid w:val="00243087"/>
    <w:rsid w:val="002462D7"/>
    <w:rsid w:val="002473E0"/>
    <w:rsid w:val="00251B6A"/>
    <w:rsid w:val="002522CC"/>
    <w:rsid w:val="00253467"/>
    <w:rsid w:val="00253BB3"/>
    <w:rsid w:val="00254E24"/>
    <w:rsid w:val="002550D0"/>
    <w:rsid w:val="00257BFE"/>
    <w:rsid w:val="00257D2C"/>
    <w:rsid w:val="002606A2"/>
    <w:rsid w:val="0026222C"/>
    <w:rsid w:val="002644F1"/>
    <w:rsid w:val="00265121"/>
    <w:rsid w:val="00265E58"/>
    <w:rsid w:val="00266775"/>
    <w:rsid w:val="00271886"/>
    <w:rsid w:val="002719C7"/>
    <w:rsid w:val="00271C2D"/>
    <w:rsid w:val="00272469"/>
    <w:rsid w:val="00280B69"/>
    <w:rsid w:val="002954A6"/>
    <w:rsid w:val="00297D09"/>
    <w:rsid w:val="002A0900"/>
    <w:rsid w:val="002A4355"/>
    <w:rsid w:val="002A7BB3"/>
    <w:rsid w:val="002B0C16"/>
    <w:rsid w:val="002B2618"/>
    <w:rsid w:val="002B75E0"/>
    <w:rsid w:val="002D1BB6"/>
    <w:rsid w:val="002D1E13"/>
    <w:rsid w:val="002D795F"/>
    <w:rsid w:val="002E2572"/>
    <w:rsid w:val="002E33C9"/>
    <w:rsid w:val="002E60B5"/>
    <w:rsid w:val="002F678F"/>
    <w:rsid w:val="002F73F4"/>
    <w:rsid w:val="002F7D27"/>
    <w:rsid w:val="00302B21"/>
    <w:rsid w:val="003043E7"/>
    <w:rsid w:val="00310A95"/>
    <w:rsid w:val="003148DC"/>
    <w:rsid w:val="00314D52"/>
    <w:rsid w:val="00320FB6"/>
    <w:rsid w:val="00321F98"/>
    <w:rsid w:val="00326986"/>
    <w:rsid w:val="00336546"/>
    <w:rsid w:val="0034043C"/>
    <w:rsid w:val="00341163"/>
    <w:rsid w:val="00343350"/>
    <w:rsid w:val="00343E2A"/>
    <w:rsid w:val="00344912"/>
    <w:rsid w:val="00344F8F"/>
    <w:rsid w:val="0034625A"/>
    <w:rsid w:val="003469F8"/>
    <w:rsid w:val="00356534"/>
    <w:rsid w:val="00363C0C"/>
    <w:rsid w:val="00366618"/>
    <w:rsid w:val="003676A2"/>
    <w:rsid w:val="003701A9"/>
    <w:rsid w:val="00371123"/>
    <w:rsid w:val="00373F2D"/>
    <w:rsid w:val="00384685"/>
    <w:rsid w:val="00386074"/>
    <w:rsid w:val="00387676"/>
    <w:rsid w:val="00387984"/>
    <w:rsid w:val="003941CB"/>
    <w:rsid w:val="003A1249"/>
    <w:rsid w:val="003A552C"/>
    <w:rsid w:val="003A5735"/>
    <w:rsid w:val="003B1335"/>
    <w:rsid w:val="003B4AB0"/>
    <w:rsid w:val="003B4DA1"/>
    <w:rsid w:val="003B5E0A"/>
    <w:rsid w:val="003B6388"/>
    <w:rsid w:val="003C6ECA"/>
    <w:rsid w:val="003C7E10"/>
    <w:rsid w:val="003D136D"/>
    <w:rsid w:val="003D4C3F"/>
    <w:rsid w:val="003E136E"/>
    <w:rsid w:val="003E3B0E"/>
    <w:rsid w:val="003E6A2D"/>
    <w:rsid w:val="003F29DD"/>
    <w:rsid w:val="003F4C16"/>
    <w:rsid w:val="003F5812"/>
    <w:rsid w:val="003F6C77"/>
    <w:rsid w:val="004009C0"/>
    <w:rsid w:val="00402F04"/>
    <w:rsid w:val="00404651"/>
    <w:rsid w:val="00410179"/>
    <w:rsid w:val="00413B5C"/>
    <w:rsid w:val="004157EC"/>
    <w:rsid w:val="00420AE7"/>
    <w:rsid w:val="004216EF"/>
    <w:rsid w:val="00423084"/>
    <w:rsid w:val="0042687B"/>
    <w:rsid w:val="00427230"/>
    <w:rsid w:val="00431039"/>
    <w:rsid w:val="00436EC4"/>
    <w:rsid w:val="00437BDF"/>
    <w:rsid w:val="00442A53"/>
    <w:rsid w:val="004445E3"/>
    <w:rsid w:val="0044558E"/>
    <w:rsid w:val="004465F6"/>
    <w:rsid w:val="00446E76"/>
    <w:rsid w:val="00452677"/>
    <w:rsid w:val="00460822"/>
    <w:rsid w:val="004632E0"/>
    <w:rsid w:val="00463855"/>
    <w:rsid w:val="00466E4A"/>
    <w:rsid w:val="00471F92"/>
    <w:rsid w:val="00474281"/>
    <w:rsid w:val="00475759"/>
    <w:rsid w:val="00482AB9"/>
    <w:rsid w:val="0048706C"/>
    <w:rsid w:val="0049080E"/>
    <w:rsid w:val="00490B09"/>
    <w:rsid w:val="00493DED"/>
    <w:rsid w:val="00495B5D"/>
    <w:rsid w:val="004972CC"/>
    <w:rsid w:val="004A7781"/>
    <w:rsid w:val="004B06E8"/>
    <w:rsid w:val="004B1863"/>
    <w:rsid w:val="004B42B1"/>
    <w:rsid w:val="004B534E"/>
    <w:rsid w:val="004C36AB"/>
    <w:rsid w:val="004C6310"/>
    <w:rsid w:val="004C7D9B"/>
    <w:rsid w:val="004D71D4"/>
    <w:rsid w:val="004E04CF"/>
    <w:rsid w:val="004E3AA5"/>
    <w:rsid w:val="004E491E"/>
    <w:rsid w:val="004E49BC"/>
    <w:rsid w:val="004E6533"/>
    <w:rsid w:val="004E77E8"/>
    <w:rsid w:val="004F33C6"/>
    <w:rsid w:val="004F71E3"/>
    <w:rsid w:val="004F7E6E"/>
    <w:rsid w:val="00500545"/>
    <w:rsid w:val="00501711"/>
    <w:rsid w:val="0050215C"/>
    <w:rsid w:val="0050531A"/>
    <w:rsid w:val="00506751"/>
    <w:rsid w:val="00506F68"/>
    <w:rsid w:val="005106A5"/>
    <w:rsid w:val="005136E5"/>
    <w:rsid w:val="005207F9"/>
    <w:rsid w:val="0052094B"/>
    <w:rsid w:val="00522623"/>
    <w:rsid w:val="005238AE"/>
    <w:rsid w:val="00524191"/>
    <w:rsid w:val="00524FAF"/>
    <w:rsid w:val="00526B36"/>
    <w:rsid w:val="00526C77"/>
    <w:rsid w:val="00536B17"/>
    <w:rsid w:val="0053723A"/>
    <w:rsid w:val="00542B6F"/>
    <w:rsid w:val="005449B3"/>
    <w:rsid w:val="005459FF"/>
    <w:rsid w:val="00546C1A"/>
    <w:rsid w:val="00547ECA"/>
    <w:rsid w:val="00553DFC"/>
    <w:rsid w:val="00554D28"/>
    <w:rsid w:val="005552A0"/>
    <w:rsid w:val="00556257"/>
    <w:rsid w:val="00556376"/>
    <w:rsid w:val="00556A9C"/>
    <w:rsid w:val="0055770F"/>
    <w:rsid w:val="00562331"/>
    <w:rsid w:val="005650FE"/>
    <w:rsid w:val="00566689"/>
    <w:rsid w:val="0057352A"/>
    <w:rsid w:val="00580D35"/>
    <w:rsid w:val="005819BB"/>
    <w:rsid w:val="00585C19"/>
    <w:rsid w:val="005941C6"/>
    <w:rsid w:val="005A58F3"/>
    <w:rsid w:val="005A62C7"/>
    <w:rsid w:val="005B2817"/>
    <w:rsid w:val="005B5ED4"/>
    <w:rsid w:val="005C2CF5"/>
    <w:rsid w:val="005C396E"/>
    <w:rsid w:val="005D07A6"/>
    <w:rsid w:val="005D20AA"/>
    <w:rsid w:val="005D396C"/>
    <w:rsid w:val="005E0F5D"/>
    <w:rsid w:val="005E1B46"/>
    <w:rsid w:val="005E2DEB"/>
    <w:rsid w:val="005F0663"/>
    <w:rsid w:val="005F1808"/>
    <w:rsid w:val="005F7475"/>
    <w:rsid w:val="00601CDE"/>
    <w:rsid w:val="0060364B"/>
    <w:rsid w:val="006161B6"/>
    <w:rsid w:val="00617151"/>
    <w:rsid w:val="00621727"/>
    <w:rsid w:val="00621F56"/>
    <w:rsid w:val="0062567D"/>
    <w:rsid w:val="006316FB"/>
    <w:rsid w:val="00632932"/>
    <w:rsid w:val="006351FB"/>
    <w:rsid w:val="00635999"/>
    <w:rsid w:val="00636C6A"/>
    <w:rsid w:val="00640E65"/>
    <w:rsid w:val="0064287B"/>
    <w:rsid w:val="006431CD"/>
    <w:rsid w:val="00645AB3"/>
    <w:rsid w:val="006468E1"/>
    <w:rsid w:val="00647BED"/>
    <w:rsid w:val="006513AA"/>
    <w:rsid w:val="006530B3"/>
    <w:rsid w:val="00653BE1"/>
    <w:rsid w:val="00656582"/>
    <w:rsid w:val="006577B8"/>
    <w:rsid w:val="00663EC7"/>
    <w:rsid w:val="006702A7"/>
    <w:rsid w:val="00670FD0"/>
    <w:rsid w:val="006724E9"/>
    <w:rsid w:val="006732DF"/>
    <w:rsid w:val="00674A80"/>
    <w:rsid w:val="00674F0D"/>
    <w:rsid w:val="0067632C"/>
    <w:rsid w:val="00683EB9"/>
    <w:rsid w:val="00685DA4"/>
    <w:rsid w:val="006879E3"/>
    <w:rsid w:val="00687E3F"/>
    <w:rsid w:val="00687EFB"/>
    <w:rsid w:val="00692B57"/>
    <w:rsid w:val="00693438"/>
    <w:rsid w:val="0069388D"/>
    <w:rsid w:val="00693F44"/>
    <w:rsid w:val="00696FAE"/>
    <w:rsid w:val="006A1D34"/>
    <w:rsid w:val="006A2DE7"/>
    <w:rsid w:val="006A5EAD"/>
    <w:rsid w:val="006A7173"/>
    <w:rsid w:val="006B01DA"/>
    <w:rsid w:val="006B0BF6"/>
    <w:rsid w:val="006B1997"/>
    <w:rsid w:val="006B562D"/>
    <w:rsid w:val="006C16E3"/>
    <w:rsid w:val="006C17A6"/>
    <w:rsid w:val="006C4A8A"/>
    <w:rsid w:val="006C5F61"/>
    <w:rsid w:val="006D150D"/>
    <w:rsid w:val="006D3CFF"/>
    <w:rsid w:val="006D4727"/>
    <w:rsid w:val="006D575D"/>
    <w:rsid w:val="006D6229"/>
    <w:rsid w:val="006E08AB"/>
    <w:rsid w:val="006E26D3"/>
    <w:rsid w:val="006E39A3"/>
    <w:rsid w:val="006E4BF2"/>
    <w:rsid w:val="006F034F"/>
    <w:rsid w:val="006F34A3"/>
    <w:rsid w:val="006F4A99"/>
    <w:rsid w:val="006F5557"/>
    <w:rsid w:val="00703E2D"/>
    <w:rsid w:val="007065C6"/>
    <w:rsid w:val="00710E4E"/>
    <w:rsid w:val="00717F8F"/>
    <w:rsid w:val="00720C25"/>
    <w:rsid w:val="00720CB6"/>
    <w:rsid w:val="007215AB"/>
    <w:rsid w:val="007216BC"/>
    <w:rsid w:val="0072304D"/>
    <w:rsid w:val="00723167"/>
    <w:rsid w:val="007243A1"/>
    <w:rsid w:val="00727E0F"/>
    <w:rsid w:val="007300E9"/>
    <w:rsid w:val="00730108"/>
    <w:rsid w:val="007379A4"/>
    <w:rsid w:val="00741026"/>
    <w:rsid w:val="00745F4B"/>
    <w:rsid w:val="00747109"/>
    <w:rsid w:val="0075065A"/>
    <w:rsid w:val="00750B20"/>
    <w:rsid w:val="00751D48"/>
    <w:rsid w:val="00753786"/>
    <w:rsid w:val="00765DE5"/>
    <w:rsid w:val="0076691A"/>
    <w:rsid w:val="00767A3C"/>
    <w:rsid w:val="007707F7"/>
    <w:rsid w:val="00772EC4"/>
    <w:rsid w:val="00773AAA"/>
    <w:rsid w:val="0078272C"/>
    <w:rsid w:val="00782CA3"/>
    <w:rsid w:val="007861B4"/>
    <w:rsid w:val="00790DB8"/>
    <w:rsid w:val="00795634"/>
    <w:rsid w:val="00795682"/>
    <w:rsid w:val="007972E2"/>
    <w:rsid w:val="007A144E"/>
    <w:rsid w:val="007A2399"/>
    <w:rsid w:val="007A2984"/>
    <w:rsid w:val="007A3A1D"/>
    <w:rsid w:val="007A42C8"/>
    <w:rsid w:val="007A59FA"/>
    <w:rsid w:val="007A5AEC"/>
    <w:rsid w:val="007A5F3A"/>
    <w:rsid w:val="007B0DB5"/>
    <w:rsid w:val="007B1391"/>
    <w:rsid w:val="007B22BD"/>
    <w:rsid w:val="007B3A27"/>
    <w:rsid w:val="007B3F96"/>
    <w:rsid w:val="007B4555"/>
    <w:rsid w:val="007B54A9"/>
    <w:rsid w:val="007B741D"/>
    <w:rsid w:val="007C083B"/>
    <w:rsid w:val="007C0D1F"/>
    <w:rsid w:val="007C1B3C"/>
    <w:rsid w:val="007C5707"/>
    <w:rsid w:val="007D0905"/>
    <w:rsid w:val="007D158F"/>
    <w:rsid w:val="007D7997"/>
    <w:rsid w:val="007E1F6A"/>
    <w:rsid w:val="007E4A55"/>
    <w:rsid w:val="007F4B5C"/>
    <w:rsid w:val="007F735D"/>
    <w:rsid w:val="008010DB"/>
    <w:rsid w:val="0080127D"/>
    <w:rsid w:val="00805B39"/>
    <w:rsid w:val="0080680E"/>
    <w:rsid w:val="00823263"/>
    <w:rsid w:val="008264D4"/>
    <w:rsid w:val="00830DCB"/>
    <w:rsid w:val="00833C53"/>
    <w:rsid w:val="008400A3"/>
    <w:rsid w:val="008470EF"/>
    <w:rsid w:val="00847701"/>
    <w:rsid w:val="00852A86"/>
    <w:rsid w:val="008535A6"/>
    <w:rsid w:val="008557CD"/>
    <w:rsid w:val="00860C43"/>
    <w:rsid w:val="0086569B"/>
    <w:rsid w:val="00865CE1"/>
    <w:rsid w:val="0086788C"/>
    <w:rsid w:val="0087023E"/>
    <w:rsid w:val="008728C7"/>
    <w:rsid w:val="0087412C"/>
    <w:rsid w:val="00884882"/>
    <w:rsid w:val="0088523F"/>
    <w:rsid w:val="00886CFB"/>
    <w:rsid w:val="00887888"/>
    <w:rsid w:val="008A3184"/>
    <w:rsid w:val="008A5966"/>
    <w:rsid w:val="008B3BE8"/>
    <w:rsid w:val="008B41E0"/>
    <w:rsid w:val="008B4EB2"/>
    <w:rsid w:val="008B5FEF"/>
    <w:rsid w:val="008C0763"/>
    <w:rsid w:val="008C43E9"/>
    <w:rsid w:val="008C6605"/>
    <w:rsid w:val="008D1686"/>
    <w:rsid w:val="008D3445"/>
    <w:rsid w:val="008D3E80"/>
    <w:rsid w:val="008D4E61"/>
    <w:rsid w:val="008D5E82"/>
    <w:rsid w:val="008D74EB"/>
    <w:rsid w:val="008E07B1"/>
    <w:rsid w:val="008E0974"/>
    <w:rsid w:val="008E0B01"/>
    <w:rsid w:val="008E2CF8"/>
    <w:rsid w:val="008E32E5"/>
    <w:rsid w:val="008E4B98"/>
    <w:rsid w:val="008E6A7C"/>
    <w:rsid w:val="008F06E0"/>
    <w:rsid w:val="008F1DD6"/>
    <w:rsid w:val="008F21DB"/>
    <w:rsid w:val="008F3DE5"/>
    <w:rsid w:val="008F6EF6"/>
    <w:rsid w:val="00902932"/>
    <w:rsid w:val="00907383"/>
    <w:rsid w:val="00907B7E"/>
    <w:rsid w:val="00910AA7"/>
    <w:rsid w:val="00910BC2"/>
    <w:rsid w:val="00915126"/>
    <w:rsid w:val="00917B82"/>
    <w:rsid w:val="0092199F"/>
    <w:rsid w:val="00924072"/>
    <w:rsid w:val="00927672"/>
    <w:rsid w:val="00927AAD"/>
    <w:rsid w:val="00931AF7"/>
    <w:rsid w:val="00934C39"/>
    <w:rsid w:val="00936AD3"/>
    <w:rsid w:val="00942E9C"/>
    <w:rsid w:val="00944779"/>
    <w:rsid w:val="009506A3"/>
    <w:rsid w:val="00950BA1"/>
    <w:rsid w:val="009524E0"/>
    <w:rsid w:val="00952A89"/>
    <w:rsid w:val="00952F26"/>
    <w:rsid w:val="009547C5"/>
    <w:rsid w:val="0096078D"/>
    <w:rsid w:val="00961209"/>
    <w:rsid w:val="00961620"/>
    <w:rsid w:val="00962E45"/>
    <w:rsid w:val="00963E14"/>
    <w:rsid w:val="00971F1B"/>
    <w:rsid w:val="009721B2"/>
    <w:rsid w:val="00974A4D"/>
    <w:rsid w:val="00974B0D"/>
    <w:rsid w:val="00974D8A"/>
    <w:rsid w:val="0097623E"/>
    <w:rsid w:val="00976975"/>
    <w:rsid w:val="009849D4"/>
    <w:rsid w:val="00984F49"/>
    <w:rsid w:val="0098532C"/>
    <w:rsid w:val="00985899"/>
    <w:rsid w:val="00985D52"/>
    <w:rsid w:val="009872D8"/>
    <w:rsid w:val="0099108E"/>
    <w:rsid w:val="00994F22"/>
    <w:rsid w:val="009960E3"/>
    <w:rsid w:val="00997CEA"/>
    <w:rsid w:val="009A01BD"/>
    <w:rsid w:val="009A1064"/>
    <w:rsid w:val="009A15FC"/>
    <w:rsid w:val="009A1D63"/>
    <w:rsid w:val="009A2FDE"/>
    <w:rsid w:val="009A3B37"/>
    <w:rsid w:val="009A4828"/>
    <w:rsid w:val="009A4B50"/>
    <w:rsid w:val="009A65D2"/>
    <w:rsid w:val="009B7B43"/>
    <w:rsid w:val="009B7FB8"/>
    <w:rsid w:val="009B7FFA"/>
    <w:rsid w:val="009C0103"/>
    <w:rsid w:val="009C32DA"/>
    <w:rsid w:val="009C3768"/>
    <w:rsid w:val="009C3C0C"/>
    <w:rsid w:val="009C6E35"/>
    <w:rsid w:val="009D05D2"/>
    <w:rsid w:val="009D0F85"/>
    <w:rsid w:val="009D3AAE"/>
    <w:rsid w:val="009D7ACA"/>
    <w:rsid w:val="009E108D"/>
    <w:rsid w:val="009E2B49"/>
    <w:rsid w:val="009E3FCA"/>
    <w:rsid w:val="009E5D5C"/>
    <w:rsid w:val="009E7148"/>
    <w:rsid w:val="009F3016"/>
    <w:rsid w:val="009F6A25"/>
    <w:rsid w:val="00A00371"/>
    <w:rsid w:val="00A0426B"/>
    <w:rsid w:val="00A05C62"/>
    <w:rsid w:val="00A1383D"/>
    <w:rsid w:val="00A22F8F"/>
    <w:rsid w:val="00A24FA5"/>
    <w:rsid w:val="00A27E58"/>
    <w:rsid w:val="00A32B04"/>
    <w:rsid w:val="00A37C9C"/>
    <w:rsid w:val="00A401A2"/>
    <w:rsid w:val="00A40C09"/>
    <w:rsid w:val="00A416A0"/>
    <w:rsid w:val="00A43D8F"/>
    <w:rsid w:val="00A467EE"/>
    <w:rsid w:val="00A5118C"/>
    <w:rsid w:val="00A54CB8"/>
    <w:rsid w:val="00A5707E"/>
    <w:rsid w:val="00A65A08"/>
    <w:rsid w:val="00A67AA3"/>
    <w:rsid w:val="00A72939"/>
    <w:rsid w:val="00A7416B"/>
    <w:rsid w:val="00A7725F"/>
    <w:rsid w:val="00A810C8"/>
    <w:rsid w:val="00A83650"/>
    <w:rsid w:val="00A86167"/>
    <w:rsid w:val="00A91B10"/>
    <w:rsid w:val="00A92C74"/>
    <w:rsid w:val="00A976FE"/>
    <w:rsid w:val="00AA03DE"/>
    <w:rsid w:val="00AA197D"/>
    <w:rsid w:val="00AA37FC"/>
    <w:rsid w:val="00AA4541"/>
    <w:rsid w:val="00AB3766"/>
    <w:rsid w:val="00AB4C64"/>
    <w:rsid w:val="00AB5D5A"/>
    <w:rsid w:val="00AB684A"/>
    <w:rsid w:val="00AB7D60"/>
    <w:rsid w:val="00AC3344"/>
    <w:rsid w:val="00AC460A"/>
    <w:rsid w:val="00AD5601"/>
    <w:rsid w:val="00AD5BED"/>
    <w:rsid w:val="00AE5AFE"/>
    <w:rsid w:val="00AF0DEF"/>
    <w:rsid w:val="00AF62B0"/>
    <w:rsid w:val="00AF7C26"/>
    <w:rsid w:val="00B01E5E"/>
    <w:rsid w:val="00B02173"/>
    <w:rsid w:val="00B05185"/>
    <w:rsid w:val="00B067CE"/>
    <w:rsid w:val="00B10966"/>
    <w:rsid w:val="00B15812"/>
    <w:rsid w:val="00B20F6E"/>
    <w:rsid w:val="00B22DF8"/>
    <w:rsid w:val="00B23222"/>
    <w:rsid w:val="00B30A9E"/>
    <w:rsid w:val="00B36FCE"/>
    <w:rsid w:val="00B4197B"/>
    <w:rsid w:val="00B443B2"/>
    <w:rsid w:val="00B45168"/>
    <w:rsid w:val="00B50D83"/>
    <w:rsid w:val="00B52FD7"/>
    <w:rsid w:val="00B53E7B"/>
    <w:rsid w:val="00B562F0"/>
    <w:rsid w:val="00B57865"/>
    <w:rsid w:val="00B600CF"/>
    <w:rsid w:val="00B609FB"/>
    <w:rsid w:val="00B60ED6"/>
    <w:rsid w:val="00B63F5D"/>
    <w:rsid w:val="00B6575B"/>
    <w:rsid w:val="00B65E3C"/>
    <w:rsid w:val="00B67A7C"/>
    <w:rsid w:val="00B70454"/>
    <w:rsid w:val="00B74C9E"/>
    <w:rsid w:val="00B76F7A"/>
    <w:rsid w:val="00B80DB2"/>
    <w:rsid w:val="00B80F91"/>
    <w:rsid w:val="00B84CA2"/>
    <w:rsid w:val="00B84FF2"/>
    <w:rsid w:val="00B8772F"/>
    <w:rsid w:val="00B90C1C"/>
    <w:rsid w:val="00B91748"/>
    <w:rsid w:val="00B95D77"/>
    <w:rsid w:val="00B96079"/>
    <w:rsid w:val="00B96495"/>
    <w:rsid w:val="00BA0838"/>
    <w:rsid w:val="00BA2A73"/>
    <w:rsid w:val="00BA335F"/>
    <w:rsid w:val="00BA419F"/>
    <w:rsid w:val="00BA4942"/>
    <w:rsid w:val="00BA5565"/>
    <w:rsid w:val="00BB216D"/>
    <w:rsid w:val="00BB6284"/>
    <w:rsid w:val="00BB75E3"/>
    <w:rsid w:val="00BC0772"/>
    <w:rsid w:val="00BC2748"/>
    <w:rsid w:val="00BC4016"/>
    <w:rsid w:val="00BC5A95"/>
    <w:rsid w:val="00BC7466"/>
    <w:rsid w:val="00BC7BFB"/>
    <w:rsid w:val="00BE09AB"/>
    <w:rsid w:val="00BE4AF7"/>
    <w:rsid w:val="00BF0790"/>
    <w:rsid w:val="00BF16E3"/>
    <w:rsid w:val="00C039F7"/>
    <w:rsid w:val="00C047B8"/>
    <w:rsid w:val="00C06E6B"/>
    <w:rsid w:val="00C0738F"/>
    <w:rsid w:val="00C1535B"/>
    <w:rsid w:val="00C15CA5"/>
    <w:rsid w:val="00C21307"/>
    <w:rsid w:val="00C2147F"/>
    <w:rsid w:val="00C2191A"/>
    <w:rsid w:val="00C23406"/>
    <w:rsid w:val="00C243AB"/>
    <w:rsid w:val="00C247F3"/>
    <w:rsid w:val="00C24DE7"/>
    <w:rsid w:val="00C24E0A"/>
    <w:rsid w:val="00C27153"/>
    <w:rsid w:val="00C27534"/>
    <w:rsid w:val="00C27657"/>
    <w:rsid w:val="00C27916"/>
    <w:rsid w:val="00C326DA"/>
    <w:rsid w:val="00C3362A"/>
    <w:rsid w:val="00C361F6"/>
    <w:rsid w:val="00C4002A"/>
    <w:rsid w:val="00C41150"/>
    <w:rsid w:val="00C419A9"/>
    <w:rsid w:val="00C421EB"/>
    <w:rsid w:val="00C424C0"/>
    <w:rsid w:val="00C42E01"/>
    <w:rsid w:val="00C42E92"/>
    <w:rsid w:val="00C46EC8"/>
    <w:rsid w:val="00C52089"/>
    <w:rsid w:val="00C52256"/>
    <w:rsid w:val="00C57FAA"/>
    <w:rsid w:val="00C6085D"/>
    <w:rsid w:val="00C6235D"/>
    <w:rsid w:val="00C65205"/>
    <w:rsid w:val="00C7053A"/>
    <w:rsid w:val="00C70885"/>
    <w:rsid w:val="00C72D9A"/>
    <w:rsid w:val="00C742A0"/>
    <w:rsid w:val="00C74F95"/>
    <w:rsid w:val="00C7615E"/>
    <w:rsid w:val="00C771F5"/>
    <w:rsid w:val="00C8013C"/>
    <w:rsid w:val="00C836F4"/>
    <w:rsid w:val="00C83870"/>
    <w:rsid w:val="00C85707"/>
    <w:rsid w:val="00C92857"/>
    <w:rsid w:val="00CA2434"/>
    <w:rsid w:val="00CA773C"/>
    <w:rsid w:val="00CA7D8D"/>
    <w:rsid w:val="00CB66F3"/>
    <w:rsid w:val="00CB72BD"/>
    <w:rsid w:val="00CC0172"/>
    <w:rsid w:val="00CC0ECD"/>
    <w:rsid w:val="00CC1E6C"/>
    <w:rsid w:val="00CC2F1F"/>
    <w:rsid w:val="00CC438F"/>
    <w:rsid w:val="00CD1459"/>
    <w:rsid w:val="00CE0085"/>
    <w:rsid w:val="00CE0A1B"/>
    <w:rsid w:val="00CE3285"/>
    <w:rsid w:val="00CE4284"/>
    <w:rsid w:val="00CE675A"/>
    <w:rsid w:val="00CE6FFB"/>
    <w:rsid w:val="00CE72EF"/>
    <w:rsid w:val="00CE7BCB"/>
    <w:rsid w:val="00CF6479"/>
    <w:rsid w:val="00CF78F1"/>
    <w:rsid w:val="00D000E2"/>
    <w:rsid w:val="00D05C32"/>
    <w:rsid w:val="00D060C2"/>
    <w:rsid w:val="00D10429"/>
    <w:rsid w:val="00D10D1E"/>
    <w:rsid w:val="00D1251E"/>
    <w:rsid w:val="00D1262A"/>
    <w:rsid w:val="00D14A0D"/>
    <w:rsid w:val="00D14DD1"/>
    <w:rsid w:val="00D214FB"/>
    <w:rsid w:val="00D2198D"/>
    <w:rsid w:val="00D25BA3"/>
    <w:rsid w:val="00D2632F"/>
    <w:rsid w:val="00D26916"/>
    <w:rsid w:val="00D4526D"/>
    <w:rsid w:val="00D469E7"/>
    <w:rsid w:val="00D501C0"/>
    <w:rsid w:val="00D548F2"/>
    <w:rsid w:val="00D55EF2"/>
    <w:rsid w:val="00D56B1F"/>
    <w:rsid w:val="00D64803"/>
    <w:rsid w:val="00D66663"/>
    <w:rsid w:val="00D66B8B"/>
    <w:rsid w:val="00D701C5"/>
    <w:rsid w:val="00D70240"/>
    <w:rsid w:val="00D70653"/>
    <w:rsid w:val="00D70D0C"/>
    <w:rsid w:val="00D732F8"/>
    <w:rsid w:val="00D73692"/>
    <w:rsid w:val="00D74089"/>
    <w:rsid w:val="00D7564F"/>
    <w:rsid w:val="00D76AA9"/>
    <w:rsid w:val="00D84C40"/>
    <w:rsid w:val="00D94163"/>
    <w:rsid w:val="00D945FA"/>
    <w:rsid w:val="00D9479D"/>
    <w:rsid w:val="00D9745D"/>
    <w:rsid w:val="00DA3C4E"/>
    <w:rsid w:val="00DA46B3"/>
    <w:rsid w:val="00DA4EDD"/>
    <w:rsid w:val="00DB5AAA"/>
    <w:rsid w:val="00DB6404"/>
    <w:rsid w:val="00DB795B"/>
    <w:rsid w:val="00DB7A66"/>
    <w:rsid w:val="00DB7BB6"/>
    <w:rsid w:val="00DC0CAB"/>
    <w:rsid w:val="00DC188D"/>
    <w:rsid w:val="00DC7136"/>
    <w:rsid w:val="00DC748A"/>
    <w:rsid w:val="00DC7631"/>
    <w:rsid w:val="00DD1389"/>
    <w:rsid w:val="00DD1A0A"/>
    <w:rsid w:val="00DD2417"/>
    <w:rsid w:val="00DD34C6"/>
    <w:rsid w:val="00DD3516"/>
    <w:rsid w:val="00DD51F3"/>
    <w:rsid w:val="00DD5F64"/>
    <w:rsid w:val="00DD6D86"/>
    <w:rsid w:val="00DE3761"/>
    <w:rsid w:val="00DF0778"/>
    <w:rsid w:val="00DF287D"/>
    <w:rsid w:val="00DF4799"/>
    <w:rsid w:val="00DF5EF3"/>
    <w:rsid w:val="00E017DA"/>
    <w:rsid w:val="00E023B7"/>
    <w:rsid w:val="00E066DA"/>
    <w:rsid w:val="00E06ACB"/>
    <w:rsid w:val="00E20AC7"/>
    <w:rsid w:val="00E21432"/>
    <w:rsid w:val="00E23648"/>
    <w:rsid w:val="00E2717F"/>
    <w:rsid w:val="00E30A8E"/>
    <w:rsid w:val="00E30DAC"/>
    <w:rsid w:val="00E30FE6"/>
    <w:rsid w:val="00E31A96"/>
    <w:rsid w:val="00E32D13"/>
    <w:rsid w:val="00E36945"/>
    <w:rsid w:val="00E401C2"/>
    <w:rsid w:val="00E41A21"/>
    <w:rsid w:val="00E426D8"/>
    <w:rsid w:val="00E441EE"/>
    <w:rsid w:val="00E47E56"/>
    <w:rsid w:val="00E50109"/>
    <w:rsid w:val="00E52213"/>
    <w:rsid w:val="00E536CE"/>
    <w:rsid w:val="00E60B69"/>
    <w:rsid w:val="00E60BC4"/>
    <w:rsid w:val="00E61F67"/>
    <w:rsid w:val="00E61F99"/>
    <w:rsid w:val="00E6450C"/>
    <w:rsid w:val="00E67D15"/>
    <w:rsid w:val="00E73283"/>
    <w:rsid w:val="00E7712A"/>
    <w:rsid w:val="00E77C4F"/>
    <w:rsid w:val="00E77D01"/>
    <w:rsid w:val="00E77E6B"/>
    <w:rsid w:val="00E81850"/>
    <w:rsid w:val="00E90C40"/>
    <w:rsid w:val="00E91399"/>
    <w:rsid w:val="00E9496A"/>
    <w:rsid w:val="00EA2A79"/>
    <w:rsid w:val="00EA50F6"/>
    <w:rsid w:val="00EA5FB4"/>
    <w:rsid w:val="00EA7063"/>
    <w:rsid w:val="00EC24D9"/>
    <w:rsid w:val="00EC57D3"/>
    <w:rsid w:val="00EC637A"/>
    <w:rsid w:val="00EE0028"/>
    <w:rsid w:val="00EE005C"/>
    <w:rsid w:val="00EE5F8A"/>
    <w:rsid w:val="00EE65EC"/>
    <w:rsid w:val="00EE6E9E"/>
    <w:rsid w:val="00EF0026"/>
    <w:rsid w:val="00EF072E"/>
    <w:rsid w:val="00EF5D24"/>
    <w:rsid w:val="00F02A0D"/>
    <w:rsid w:val="00F0749C"/>
    <w:rsid w:val="00F13E6A"/>
    <w:rsid w:val="00F15D34"/>
    <w:rsid w:val="00F16A37"/>
    <w:rsid w:val="00F20DEF"/>
    <w:rsid w:val="00F22318"/>
    <w:rsid w:val="00F27A6A"/>
    <w:rsid w:val="00F27F8E"/>
    <w:rsid w:val="00F300B3"/>
    <w:rsid w:val="00F34D1A"/>
    <w:rsid w:val="00F36727"/>
    <w:rsid w:val="00F36DC8"/>
    <w:rsid w:val="00F400E2"/>
    <w:rsid w:val="00F426E7"/>
    <w:rsid w:val="00F447D0"/>
    <w:rsid w:val="00F44EAC"/>
    <w:rsid w:val="00F457F8"/>
    <w:rsid w:val="00F47801"/>
    <w:rsid w:val="00F530D1"/>
    <w:rsid w:val="00F55D04"/>
    <w:rsid w:val="00F57D81"/>
    <w:rsid w:val="00F61D79"/>
    <w:rsid w:val="00F636A2"/>
    <w:rsid w:val="00F6401A"/>
    <w:rsid w:val="00F64885"/>
    <w:rsid w:val="00F658B7"/>
    <w:rsid w:val="00F65EE3"/>
    <w:rsid w:val="00F71C7B"/>
    <w:rsid w:val="00F72C72"/>
    <w:rsid w:val="00F7336D"/>
    <w:rsid w:val="00F73F9D"/>
    <w:rsid w:val="00F848F4"/>
    <w:rsid w:val="00F84B93"/>
    <w:rsid w:val="00F85E99"/>
    <w:rsid w:val="00F868F6"/>
    <w:rsid w:val="00F967B4"/>
    <w:rsid w:val="00FA0831"/>
    <w:rsid w:val="00FA38AF"/>
    <w:rsid w:val="00FA51AF"/>
    <w:rsid w:val="00FA5506"/>
    <w:rsid w:val="00FA6D94"/>
    <w:rsid w:val="00FA7210"/>
    <w:rsid w:val="00FB0BB9"/>
    <w:rsid w:val="00FB0D33"/>
    <w:rsid w:val="00FB5371"/>
    <w:rsid w:val="00FC0ACE"/>
    <w:rsid w:val="00FC1337"/>
    <w:rsid w:val="00FC3121"/>
    <w:rsid w:val="00FC3405"/>
    <w:rsid w:val="00FC4BA9"/>
    <w:rsid w:val="00FC728F"/>
    <w:rsid w:val="00FD1E1D"/>
    <w:rsid w:val="00FD39D6"/>
    <w:rsid w:val="00FD3E75"/>
    <w:rsid w:val="00FD657C"/>
    <w:rsid w:val="00FD66F9"/>
    <w:rsid w:val="00FD785E"/>
    <w:rsid w:val="00FE4343"/>
    <w:rsid w:val="00FF1F67"/>
    <w:rsid w:val="00FF3E5D"/>
    <w:rsid w:val="00FF5602"/>
  </w:rsids>
  <m:mathPr>
    <m:mathFont m:val="Liberation Serif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3E"/>
  </w:style>
  <w:style w:type="paragraph" w:styleId="Heading1">
    <w:name w:val="heading 1"/>
    <w:basedOn w:val="Normal"/>
    <w:next w:val="Normal"/>
    <w:link w:val="Heading1Char"/>
    <w:qFormat/>
    <w:rsid w:val="007C0D1F"/>
    <w:pPr>
      <w:keepNext/>
      <w:spacing w:after="0" w:line="240" w:lineRule="auto"/>
      <w:outlineLvl w:val="0"/>
    </w:pPr>
    <w:rPr>
      <w:rFonts w:ascii="Bell MT" w:eastAsia="Times New Roman" w:hAnsi="Bell MT" w:cs="Times New Roman"/>
      <w:sz w:val="40"/>
      <w:szCs w:val="20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2B75E0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219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C0D1F"/>
    <w:rPr>
      <w:rFonts w:ascii="Bell MT" w:eastAsia="Times New Roman" w:hAnsi="Bell MT" w:cs="Times New Roman"/>
      <w:sz w:val="4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4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A53"/>
  </w:style>
  <w:style w:type="paragraph" w:styleId="Footer">
    <w:name w:val="footer"/>
    <w:basedOn w:val="Normal"/>
    <w:link w:val="FooterChar"/>
    <w:uiPriority w:val="99"/>
    <w:unhideWhenUsed/>
    <w:rsid w:val="0044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C0D1F"/>
    <w:pPr>
      <w:keepNext/>
      <w:spacing w:after="0" w:line="240" w:lineRule="auto"/>
      <w:outlineLvl w:val="0"/>
    </w:pPr>
    <w:rPr>
      <w:rFonts w:ascii="Bell MT" w:eastAsia="Times New Roman" w:hAnsi="Bell MT" w:cs="Times New Roman"/>
      <w:sz w:val="4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5E0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219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C0D1F"/>
    <w:rPr>
      <w:rFonts w:ascii="Bell MT" w:eastAsia="Times New Roman" w:hAnsi="Bell MT" w:cs="Times New Roman"/>
      <w:sz w:val="4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4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A53"/>
  </w:style>
  <w:style w:type="paragraph" w:styleId="Footer">
    <w:name w:val="footer"/>
    <w:basedOn w:val="Normal"/>
    <w:link w:val="FooterChar"/>
    <w:uiPriority w:val="99"/>
    <w:unhideWhenUsed/>
    <w:rsid w:val="00442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1219</Words>
  <Characters>6952</Characters>
  <Application>Microsoft Macintosh Word</Application>
  <DocSecurity>0</DocSecurity>
  <Lines>57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Hannah-Maria</dc:creator>
  <cp:lastModifiedBy>Donna Moore</cp:lastModifiedBy>
  <cp:revision>65</cp:revision>
  <dcterms:created xsi:type="dcterms:W3CDTF">2012-06-19T18:59:00Z</dcterms:created>
  <dcterms:modified xsi:type="dcterms:W3CDTF">2012-10-30T14:48:00Z</dcterms:modified>
</cp:coreProperties>
</file>